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82A98EA" w14:textId="77777777" w:rsidR="00385BF3" w:rsidRDefault="00385BF3">
      <w:pPr>
        <w:ind w:left="720"/>
      </w:pPr>
    </w:p>
    <w:p w14:paraId="453928FE" w14:textId="77777777" w:rsidR="00385BF3" w:rsidRDefault="00000000">
      <w:pPr>
        <w:ind w:left="720"/>
        <w:rPr>
          <w:color w:val="000000"/>
          <w:sz w:val="40"/>
          <w:szCs w:val="40"/>
        </w:rPr>
        <w:sectPr w:rsidR="00385BF3">
          <w:headerReference w:type="default" r:id="rId7"/>
          <w:footerReference w:type="default" r:id="rId8"/>
          <w:headerReference w:type="first" r:id="rId9"/>
          <w:footerReference w:type="first" r:id="rId10"/>
          <w:pgSz w:w="15840" w:h="12240" w:orient="landscape"/>
          <w:pgMar w:top="720" w:right="1440" w:bottom="1440" w:left="1440" w:header="360" w:footer="0" w:gutter="0"/>
          <w:pgNumType w:start="1"/>
          <w:cols w:space="720"/>
        </w:sectPr>
      </w:pPr>
      <w:r>
        <w:rPr>
          <w:color w:val="000000"/>
          <w:sz w:val="40"/>
          <w:szCs w:val="40"/>
        </w:rPr>
        <w:t xml:space="preserve">About This Toolkit </w:t>
      </w:r>
    </w:p>
    <w:p w14:paraId="3CE665E6" w14:textId="77777777" w:rsidR="00385BF3" w:rsidRDefault="00000000">
      <w:pPr>
        <w:ind w:firstLine="0"/>
        <w:rPr>
          <w:color w:val="000000"/>
          <w:sz w:val="24"/>
          <w:szCs w:val="24"/>
        </w:rPr>
      </w:pPr>
      <w:r>
        <w:rPr>
          <w:color w:val="000000"/>
          <w:sz w:val="24"/>
          <w:szCs w:val="24"/>
        </w:rPr>
        <w:t>This Social Media Toolkit makes it easy to share “</w:t>
      </w:r>
      <w:r>
        <w:rPr>
          <w:b/>
          <w:bCs/>
          <w:color w:val="000000"/>
          <w:sz w:val="24"/>
          <w:szCs w:val="24"/>
        </w:rPr>
        <w:t>Realizing AI for Social Impact</w:t>
      </w:r>
      <w:r>
        <w:rPr>
          <w:color w:val="000000"/>
          <w:sz w:val="24"/>
          <w:szCs w:val="24"/>
        </w:rPr>
        <w:t>” content across your social channels. On the following pages, you’ll find ready-to-post graphics and/or videos, copy, and URL links designed for usage across Facebook, Instagram, LinkedIn, and X. Feel free to edit the post copy to fit your voice across your accounts.</w:t>
      </w:r>
    </w:p>
    <w:p w14:paraId="6DE00949" w14:textId="77777777" w:rsidR="00385BF3" w:rsidRDefault="00385BF3">
      <w:pPr>
        <w:ind w:firstLine="0"/>
        <w:rPr>
          <w:color w:val="000000"/>
          <w:sz w:val="24"/>
          <w:szCs w:val="24"/>
        </w:rPr>
      </w:pPr>
    </w:p>
    <w:p w14:paraId="46D12277" w14:textId="77777777" w:rsidR="00385BF3" w:rsidRDefault="00000000">
      <w:pPr>
        <w:ind w:firstLine="0"/>
        <w:rPr>
          <w:color w:val="000000"/>
          <w:sz w:val="24"/>
          <w:szCs w:val="24"/>
        </w:rPr>
        <w:sectPr w:rsidR="00385BF3">
          <w:type w:val="continuous"/>
          <w:pgSz w:w="15840" w:h="12240" w:orient="landscape"/>
          <w:pgMar w:top="720" w:right="1440" w:bottom="1440" w:left="1440" w:header="360" w:footer="0" w:gutter="0"/>
          <w:cols w:space="720" w:equalWidth="0">
            <w:col w:w="12960" w:space="0"/>
          </w:cols>
        </w:sectPr>
      </w:pPr>
      <w:r>
        <w:rPr>
          <w:color w:val="000000"/>
          <w:sz w:val="24"/>
          <w:szCs w:val="24"/>
        </w:rPr>
        <w:t xml:space="preserve">  </w:t>
      </w:r>
    </w:p>
    <w:p w14:paraId="60240D1D" w14:textId="77777777" w:rsidR="00385BF3" w:rsidRDefault="00385BF3">
      <w:pPr>
        <w:ind w:firstLine="0"/>
        <w:rPr>
          <w:color w:val="000000"/>
          <w:sz w:val="24"/>
          <w:szCs w:val="24"/>
        </w:rPr>
      </w:pPr>
    </w:p>
    <w:p w14:paraId="6218023A" w14:textId="77777777" w:rsidR="00385BF3" w:rsidRDefault="00000000">
      <w:pPr>
        <w:ind w:firstLine="0"/>
        <w:rPr>
          <w:color w:val="000000"/>
          <w:sz w:val="24"/>
          <w:szCs w:val="24"/>
        </w:rPr>
      </w:pPr>
      <w:r>
        <w:rPr>
          <w:color w:val="000000"/>
          <w:sz w:val="24"/>
          <w:szCs w:val="24"/>
        </w:rPr>
        <w:t xml:space="preserve">   </w:t>
      </w:r>
    </w:p>
    <w:p w14:paraId="4E1A4C1A" w14:textId="77777777" w:rsidR="00385BF3" w:rsidRDefault="00385BF3">
      <w:pPr>
        <w:ind w:firstLine="0"/>
        <w:rPr>
          <w:color w:val="000000"/>
          <w:sz w:val="24"/>
          <w:szCs w:val="24"/>
        </w:rPr>
      </w:pPr>
    </w:p>
    <w:p w14:paraId="61E663E6" w14:textId="77777777" w:rsidR="00385BF3" w:rsidRDefault="00000000">
      <w:pPr>
        <w:ind w:firstLine="0"/>
        <w:rPr>
          <w:color w:val="000000"/>
          <w:sz w:val="24"/>
          <w:szCs w:val="24"/>
        </w:rPr>
      </w:pPr>
      <w:r>
        <w:rPr>
          <w:color w:val="000000"/>
          <w:sz w:val="24"/>
          <w:szCs w:val="24"/>
        </w:rPr>
        <w:t>We’d love it if you tagged us!</w:t>
      </w:r>
    </w:p>
    <w:p w14:paraId="5E936251" w14:textId="77777777" w:rsidR="00385BF3" w:rsidRDefault="00385BF3">
      <w:pPr>
        <w:ind w:firstLine="0"/>
        <w:rPr>
          <w:color w:val="000000"/>
          <w:sz w:val="24"/>
          <w:szCs w:val="24"/>
        </w:rPr>
      </w:pPr>
    </w:p>
    <w:p w14:paraId="572FAF9E" w14:textId="77777777" w:rsidR="00385BF3" w:rsidRDefault="00000000">
      <w:pPr>
        <w:ind w:firstLine="0"/>
        <w:rPr>
          <w:color w:val="000000"/>
          <w:sz w:val="24"/>
          <w:szCs w:val="24"/>
        </w:rPr>
      </w:pPr>
      <w:r>
        <w:rPr>
          <w:color w:val="000000"/>
          <w:sz w:val="24"/>
          <w:szCs w:val="24"/>
        </w:rPr>
        <w:t>Facebook- @MichiganOnline</w:t>
      </w:r>
    </w:p>
    <w:p w14:paraId="5B711358" w14:textId="77777777" w:rsidR="00385BF3" w:rsidRDefault="00000000">
      <w:pPr>
        <w:ind w:firstLine="0"/>
        <w:rPr>
          <w:color w:val="000000"/>
          <w:sz w:val="24"/>
          <w:szCs w:val="24"/>
        </w:rPr>
      </w:pPr>
      <w:r>
        <w:rPr>
          <w:color w:val="000000"/>
          <w:sz w:val="24"/>
          <w:szCs w:val="24"/>
        </w:rPr>
        <w:t>Instagram- @</w:t>
      </w:r>
      <w:proofErr w:type="gramStart"/>
      <w:r>
        <w:rPr>
          <w:color w:val="000000"/>
          <w:sz w:val="24"/>
          <w:szCs w:val="24"/>
        </w:rPr>
        <w:t>michigan.online</w:t>
      </w:r>
      <w:proofErr w:type="gramEnd"/>
    </w:p>
    <w:p w14:paraId="1BFFF3BC" w14:textId="77777777" w:rsidR="00385BF3" w:rsidRDefault="00000000">
      <w:pPr>
        <w:ind w:firstLine="0"/>
        <w:rPr>
          <w:color w:val="000000"/>
          <w:sz w:val="24"/>
          <w:szCs w:val="24"/>
        </w:rPr>
      </w:pPr>
      <w:r>
        <w:rPr>
          <w:color w:val="000000"/>
          <w:sz w:val="24"/>
          <w:szCs w:val="24"/>
        </w:rPr>
        <w:t>LinkedIn- @Michigan Online</w:t>
      </w:r>
    </w:p>
    <w:p w14:paraId="453621D4" w14:textId="77777777" w:rsidR="00385BF3" w:rsidRDefault="00385BF3">
      <w:pPr>
        <w:ind w:firstLine="0"/>
        <w:rPr>
          <w:color w:val="000000"/>
          <w:sz w:val="24"/>
          <w:szCs w:val="24"/>
        </w:rPr>
      </w:pPr>
    </w:p>
    <w:p w14:paraId="48BC9423" w14:textId="77777777" w:rsidR="00385BF3" w:rsidRDefault="00385BF3">
      <w:pPr>
        <w:ind w:firstLine="0"/>
        <w:rPr>
          <w:color w:val="000000"/>
        </w:rPr>
      </w:pPr>
    </w:p>
    <w:p w14:paraId="058BDF8E" w14:textId="77777777" w:rsidR="00385BF3" w:rsidRDefault="00385BF3">
      <w:pPr>
        <w:ind w:firstLine="0"/>
        <w:rPr>
          <w:color w:val="000000"/>
        </w:rPr>
      </w:pPr>
    </w:p>
    <w:p w14:paraId="620C0015" w14:textId="77777777" w:rsidR="00385BF3" w:rsidRDefault="00385BF3">
      <w:pPr>
        <w:ind w:firstLine="0"/>
        <w:rPr>
          <w:color w:val="000000"/>
        </w:rPr>
      </w:pPr>
    </w:p>
    <w:p w14:paraId="016C19FF" w14:textId="77777777" w:rsidR="00385BF3" w:rsidRDefault="00385BF3">
      <w:pPr>
        <w:ind w:firstLine="0"/>
        <w:rPr>
          <w:color w:val="000000"/>
        </w:rPr>
      </w:pPr>
    </w:p>
    <w:p w14:paraId="2B2E027C" w14:textId="77777777" w:rsidR="00385BF3" w:rsidRDefault="00385BF3">
      <w:pPr>
        <w:ind w:firstLine="0"/>
        <w:rPr>
          <w:color w:val="000000"/>
        </w:rPr>
      </w:pPr>
    </w:p>
    <w:p w14:paraId="1F222764" w14:textId="77777777" w:rsidR="00385BF3" w:rsidRDefault="00000000">
      <w:pPr>
        <w:ind w:firstLine="0"/>
        <w:rPr>
          <w:color w:val="000000"/>
        </w:rPr>
      </w:pPr>
      <w:r>
        <w:rPr>
          <w:color w:val="000000"/>
        </w:rPr>
        <w:t xml:space="preserve">         </w:t>
      </w:r>
    </w:p>
    <w:p w14:paraId="7C4DEC39" w14:textId="77777777" w:rsidR="00385BF3" w:rsidRDefault="00385BF3">
      <w:pPr>
        <w:ind w:firstLine="0"/>
        <w:rPr>
          <w:color w:val="000000"/>
        </w:rPr>
      </w:pPr>
    </w:p>
    <w:p w14:paraId="546C3470" w14:textId="77777777" w:rsidR="00385BF3" w:rsidRDefault="00000000">
      <w:pPr>
        <w:ind w:firstLine="0"/>
        <w:rPr>
          <w:color w:val="000000"/>
        </w:rPr>
      </w:pPr>
      <w:r>
        <w:rPr>
          <w:color w:val="000000"/>
        </w:rPr>
        <w:t xml:space="preserve">                                </w:t>
      </w:r>
    </w:p>
    <w:p w14:paraId="56249A28" w14:textId="77777777" w:rsidR="00385BF3" w:rsidRDefault="00000000">
      <w:pPr>
        <w:ind w:firstLine="0"/>
        <w:rPr>
          <w:color w:val="000000"/>
        </w:rPr>
      </w:pPr>
      <w:r>
        <w:rPr>
          <w:color w:val="000000"/>
        </w:rPr>
        <w:t xml:space="preserve">                      Series Course Graphic:</w:t>
      </w:r>
    </w:p>
    <w:p w14:paraId="553AD8D5" w14:textId="77777777" w:rsidR="00385BF3" w:rsidRDefault="00000000">
      <w:pPr>
        <w:ind w:firstLine="0"/>
        <w:rPr>
          <w:color w:val="000000"/>
        </w:rPr>
      </w:pPr>
      <w:r>
        <w:rPr>
          <w:color w:val="000000"/>
        </w:rPr>
        <w:t xml:space="preserve">                 </w:t>
      </w:r>
      <w:hyperlink r:id="rId11">
        <w:r>
          <w:rPr>
            <w:noProof/>
            <w:color w:val="1155CC"/>
            <w:u w:val="single"/>
          </w:rPr>
          <w:drawing>
            <wp:inline distT="114300" distB="114300" distL="114300" distR="114300" wp14:anchorId="138C7AEA" wp14:editId="0F54161D">
              <wp:extent cx="2060575" cy="2060575"/>
              <wp:effectExtent l="0" t="0" r="0" b="0"/>
              <wp:docPr id="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2"/>
                      <a:srcRect/>
                      <a:stretch>
                        <a:fillRect/>
                      </a:stretch>
                    </pic:blipFill>
                    <pic:spPr>
                      <a:xfrm>
                        <a:off x="0" y="0"/>
                        <a:ext cx="2060575" cy="2060575"/>
                      </a:xfrm>
                      <a:prstGeom prst="rect">
                        <a:avLst/>
                      </a:prstGeom>
                      <a:ln/>
                    </pic:spPr>
                  </pic:pic>
                </a:graphicData>
              </a:graphic>
            </wp:inline>
          </w:drawing>
        </w:r>
      </w:hyperlink>
    </w:p>
    <w:p w14:paraId="4D9D3739" w14:textId="77777777" w:rsidR="00385BF3" w:rsidRDefault="00385BF3">
      <w:pPr>
        <w:ind w:firstLine="0"/>
        <w:rPr>
          <w:color w:val="000000"/>
        </w:rPr>
      </w:pPr>
    </w:p>
    <w:p w14:paraId="235C695D" w14:textId="77777777" w:rsidR="00385BF3" w:rsidRDefault="00000000">
      <w:pPr>
        <w:ind w:firstLine="0"/>
        <w:rPr>
          <w:i/>
          <w:iCs/>
          <w:color w:val="000000"/>
        </w:rPr>
      </w:pPr>
      <w:r>
        <w:rPr>
          <w:color w:val="000000"/>
        </w:rPr>
        <w:t xml:space="preserve">            </w:t>
      </w:r>
      <w:r>
        <w:rPr>
          <w:i/>
          <w:iCs/>
          <w:color w:val="000000"/>
        </w:rPr>
        <w:t xml:space="preserve">    (Click image for downloadable asset)   </w:t>
      </w:r>
    </w:p>
    <w:p w14:paraId="2B42DE97" w14:textId="77777777" w:rsidR="00385BF3" w:rsidRDefault="00385BF3">
      <w:pPr>
        <w:ind w:firstLine="0"/>
        <w:rPr>
          <w:color w:val="000000"/>
        </w:rPr>
      </w:pPr>
    </w:p>
    <w:p w14:paraId="3F621D79" w14:textId="77777777" w:rsidR="00385BF3" w:rsidRDefault="00000000">
      <w:pPr>
        <w:ind w:firstLine="0"/>
        <w:rPr>
          <w:color w:val="000000"/>
        </w:rPr>
        <w:sectPr w:rsidR="00385BF3">
          <w:type w:val="continuous"/>
          <w:pgSz w:w="15840" w:h="12240" w:orient="landscape"/>
          <w:pgMar w:top="720" w:right="1440" w:bottom="1440" w:left="1440" w:header="360" w:footer="0" w:gutter="0"/>
          <w:cols w:num="2" w:space="720" w:equalWidth="0">
            <w:col w:w="6120" w:space="720"/>
            <w:col w:w="6120" w:space="0"/>
          </w:cols>
        </w:sectPr>
      </w:pPr>
      <w:r>
        <w:rPr>
          <w:color w:val="000000"/>
        </w:rPr>
        <w:t>Alt Text: Futuristic human-like head made of greenery and glowing circuits overlooks a modern city nestled in a lush valley under a star-filled sky.</w:t>
      </w:r>
    </w:p>
    <w:p w14:paraId="321183E6" w14:textId="77777777" w:rsidR="00385BF3" w:rsidRDefault="00385BF3">
      <w:pPr>
        <w:ind w:firstLine="0"/>
        <w:rPr>
          <w:color w:val="000000"/>
          <w:sz w:val="28"/>
          <w:szCs w:val="28"/>
        </w:rPr>
      </w:pPr>
    </w:p>
    <w:p w14:paraId="64FDD955" w14:textId="77777777" w:rsidR="00385BF3" w:rsidRDefault="00385BF3">
      <w:pPr>
        <w:ind w:firstLine="0"/>
        <w:rPr>
          <w:color w:val="000000"/>
          <w:sz w:val="28"/>
          <w:szCs w:val="28"/>
        </w:rPr>
        <w:sectPr w:rsidR="00385BF3">
          <w:type w:val="continuous"/>
          <w:pgSz w:w="15840" w:h="12240" w:orient="landscape"/>
          <w:pgMar w:top="720" w:right="1440" w:bottom="1440" w:left="1440" w:header="360" w:footer="0" w:gutter="0"/>
          <w:cols w:num="2" w:space="720" w:equalWidth="0">
            <w:col w:w="6120" w:space="720"/>
            <w:col w:w="6120" w:space="0"/>
          </w:cols>
        </w:sectPr>
      </w:pPr>
    </w:p>
    <w:p w14:paraId="7987765B" w14:textId="77777777" w:rsidR="00385BF3" w:rsidRDefault="00385BF3">
      <w:pPr>
        <w:ind w:firstLine="0"/>
        <w:rPr>
          <w:color w:val="000000"/>
          <w:sz w:val="28"/>
          <w:szCs w:val="28"/>
        </w:rPr>
      </w:pPr>
    </w:p>
    <w:p w14:paraId="5CD47126" w14:textId="77777777" w:rsidR="00385BF3" w:rsidRDefault="00385BF3"/>
    <w:p w14:paraId="5D05B4D1" w14:textId="77777777" w:rsidR="00385BF3" w:rsidRDefault="00385BF3"/>
    <w:p w14:paraId="3EF692FD" w14:textId="77777777" w:rsidR="00385BF3" w:rsidRDefault="00385BF3">
      <w:pPr>
        <w:sectPr w:rsidR="00385BF3">
          <w:headerReference w:type="default" r:id="rId13"/>
          <w:type w:val="continuous"/>
          <w:pgSz w:w="15840" w:h="12240" w:orient="landscape"/>
          <w:pgMar w:top="720" w:right="1440" w:bottom="1440" w:left="1440" w:header="360" w:footer="0" w:gutter="0"/>
          <w:cols w:space="720"/>
          <w:titlePg/>
        </w:sectPr>
      </w:pPr>
    </w:p>
    <w:p w14:paraId="1471BE51" w14:textId="77777777" w:rsidR="00385BF3" w:rsidRDefault="00000000">
      <w:pPr>
        <w:pStyle w:val="Heading2"/>
        <w:ind w:firstLine="0"/>
        <w:rPr>
          <w:b/>
          <w:bCs/>
          <w:color w:val="000000"/>
          <w:sz w:val="24"/>
          <w:szCs w:val="24"/>
        </w:rPr>
      </w:pPr>
      <w:bookmarkStart w:id="0" w:name="_34zv3b4l1vgr" w:colFirst="0" w:colLast="0"/>
      <w:bookmarkEnd w:id="0"/>
      <w:r>
        <w:rPr>
          <w:b/>
          <w:bCs/>
          <w:color w:val="000000"/>
          <w:sz w:val="24"/>
          <w:szCs w:val="24"/>
        </w:rPr>
        <w:t>Individual Course Graphics:</w:t>
      </w:r>
    </w:p>
    <w:p w14:paraId="6A9EEB10" w14:textId="77777777" w:rsidR="00385BF3" w:rsidRDefault="00385BF3">
      <w:pPr>
        <w:rPr>
          <w:color w:val="000000"/>
        </w:rPr>
      </w:pPr>
    </w:p>
    <w:p w14:paraId="6DACA325" w14:textId="77777777" w:rsidR="00385BF3" w:rsidRDefault="00000000">
      <w:pPr>
        <w:rPr>
          <w:color w:val="000000"/>
        </w:rPr>
      </w:pPr>
      <w:r>
        <w:rPr>
          <w:color w:val="000000"/>
        </w:rPr>
        <w:tab/>
      </w:r>
      <w:r>
        <w:rPr>
          <w:b/>
          <w:bCs/>
          <w:color w:val="000000"/>
        </w:rPr>
        <w:t xml:space="preserve">Alt Text Image 1:  </w:t>
      </w:r>
      <w:r>
        <w:rPr>
          <w:color w:val="000000"/>
        </w:rPr>
        <w:t>A clouded leopard stands in a forest scene, highlighted by a bright green detection box against a digital, data-themed background.</w:t>
      </w:r>
    </w:p>
    <w:p w14:paraId="12FBB695" w14:textId="77777777" w:rsidR="00385BF3" w:rsidRDefault="00385BF3">
      <w:pPr>
        <w:rPr>
          <w:color w:val="000000"/>
        </w:rPr>
      </w:pPr>
    </w:p>
    <w:p w14:paraId="5D983A6F" w14:textId="77777777" w:rsidR="00385BF3" w:rsidRDefault="00385BF3">
      <w:pPr>
        <w:rPr>
          <w:color w:val="000000"/>
        </w:rPr>
      </w:pPr>
    </w:p>
    <w:p w14:paraId="34069907" w14:textId="77777777" w:rsidR="00385BF3" w:rsidRDefault="00000000">
      <w:pPr>
        <w:rPr>
          <w:color w:val="000000"/>
        </w:rPr>
      </w:pPr>
      <w:r>
        <w:rPr>
          <w:color w:val="000000"/>
        </w:rPr>
        <w:tab/>
      </w:r>
      <w:r>
        <w:rPr>
          <w:b/>
          <w:bCs/>
          <w:color w:val="000000"/>
        </w:rPr>
        <w:t xml:space="preserve">Alt </w:t>
      </w:r>
      <w:proofErr w:type="gramStart"/>
      <w:r>
        <w:rPr>
          <w:b/>
          <w:bCs/>
          <w:color w:val="000000"/>
        </w:rPr>
        <w:t>Text  Image</w:t>
      </w:r>
      <w:proofErr w:type="gramEnd"/>
      <w:r>
        <w:rPr>
          <w:b/>
          <w:bCs/>
          <w:color w:val="000000"/>
        </w:rPr>
        <w:t xml:space="preserve"> 2: </w:t>
      </w:r>
      <w:r>
        <w:rPr>
          <w:color w:val="000000"/>
        </w:rPr>
        <w:t>A six-wheeled robotic rover with a raised camera arm and sensors is shown on a dark surface, resembling a planetary explorer. The background features a blue digital overlay with glowing data points, charts, and network lines.</w:t>
      </w:r>
    </w:p>
    <w:p w14:paraId="7C29802D" w14:textId="77777777" w:rsidR="00385BF3" w:rsidRDefault="00385BF3">
      <w:pPr>
        <w:rPr>
          <w:color w:val="000000"/>
        </w:rPr>
      </w:pPr>
    </w:p>
    <w:p w14:paraId="5F2727FF" w14:textId="77777777" w:rsidR="00385BF3" w:rsidRDefault="00385BF3">
      <w:pPr>
        <w:ind w:firstLine="0"/>
        <w:rPr>
          <w:color w:val="000000"/>
          <w:sz w:val="24"/>
          <w:szCs w:val="24"/>
        </w:rPr>
      </w:pPr>
    </w:p>
    <w:p w14:paraId="7C363FD1" w14:textId="77777777" w:rsidR="00385BF3" w:rsidRDefault="00000000">
      <w:pPr>
        <w:rPr>
          <w:color w:val="000000"/>
          <w:sz w:val="24"/>
          <w:szCs w:val="24"/>
        </w:rPr>
      </w:pPr>
      <w:r>
        <w:rPr>
          <w:b/>
          <w:bCs/>
          <w:color w:val="000000"/>
        </w:rPr>
        <w:t xml:space="preserve">          Alt </w:t>
      </w:r>
      <w:proofErr w:type="gramStart"/>
      <w:r>
        <w:rPr>
          <w:b/>
          <w:bCs/>
          <w:color w:val="000000"/>
        </w:rPr>
        <w:t>Text  Image</w:t>
      </w:r>
      <w:proofErr w:type="gramEnd"/>
      <w:r>
        <w:rPr>
          <w:b/>
          <w:bCs/>
          <w:color w:val="000000"/>
        </w:rPr>
        <w:t xml:space="preserve"> 3: </w:t>
      </w:r>
      <w:r>
        <w:rPr>
          <w:color w:val="000000"/>
        </w:rPr>
        <w:t>A person in a checkered shirt holds and interacts with a tablet above a bed of green plants. A blue digital overlay with a rising line chart and network connections suggests data analysis in agriculture.</w:t>
      </w:r>
    </w:p>
    <w:p w14:paraId="483B417E" w14:textId="77777777" w:rsidR="00385BF3" w:rsidRDefault="00385BF3">
      <w:pPr>
        <w:rPr>
          <w:color w:val="000000"/>
          <w:sz w:val="24"/>
          <w:szCs w:val="24"/>
        </w:rPr>
      </w:pPr>
    </w:p>
    <w:p w14:paraId="244C4F53" w14:textId="77777777" w:rsidR="00385BF3" w:rsidRDefault="00385BF3">
      <w:pPr>
        <w:ind w:firstLine="0"/>
        <w:rPr>
          <w:color w:val="000000"/>
          <w:sz w:val="24"/>
          <w:szCs w:val="24"/>
        </w:rPr>
      </w:pPr>
    </w:p>
    <w:p w14:paraId="1E8BE0BF" w14:textId="77777777" w:rsidR="00385BF3" w:rsidRDefault="00385BF3">
      <w:pPr>
        <w:ind w:firstLine="0"/>
        <w:rPr>
          <w:color w:val="000000"/>
          <w:sz w:val="24"/>
          <w:szCs w:val="24"/>
        </w:rPr>
      </w:pPr>
    </w:p>
    <w:p w14:paraId="7739BEB3" w14:textId="77777777" w:rsidR="00385BF3" w:rsidRDefault="00385BF3">
      <w:pPr>
        <w:ind w:firstLine="0"/>
        <w:rPr>
          <w:color w:val="000000"/>
          <w:sz w:val="24"/>
          <w:szCs w:val="24"/>
        </w:rPr>
      </w:pPr>
    </w:p>
    <w:p w14:paraId="7D55C585" w14:textId="77777777" w:rsidR="00385BF3" w:rsidRDefault="00000000">
      <w:pPr>
        <w:ind w:firstLine="0"/>
        <w:rPr>
          <w:color w:val="000000"/>
          <w:sz w:val="24"/>
          <w:szCs w:val="24"/>
        </w:rPr>
      </w:pPr>
      <w:r>
        <w:rPr>
          <w:color w:val="000000"/>
          <w:sz w:val="24"/>
          <w:szCs w:val="24"/>
        </w:rPr>
        <w:t xml:space="preserve"> Course 1                                Course 2     </w:t>
      </w:r>
    </w:p>
    <w:p w14:paraId="5E87801E" w14:textId="77777777" w:rsidR="00385BF3" w:rsidRDefault="00000000">
      <w:pPr>
        <w:ind w:firstLine="0"/>
        <w:rPr>
          <w:color w:val="000000"/>
          <w:sz w:val="24"/>
          <w:szCs w:val="24"/>
        </w:rPr>
      </w:pPr>
      <w:hyperlink r:id="rId14">
        <w:r>
          <w:rPr>
            <w:noProof/>
            <w:color w:val="1155CC"/>
            <w:sz w:val="24"/>
            <w:szCs w:val="24"/>
            <w:u w:val="single"/>
          </w:rPr>
          <w:drawing>
            <wp:inline distT="114300" distB="114300" distL="114300" distR="114300" wp14:anchorId="27E1055E" wp14:editId="7E97AEC7">
              <wp:extent cx="1814513" cy="1814513"/>
              <wp:effectExtent l="0" t="0" r="0" b="0"/>
              <wp:docPr id="1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5"/>
                      <a:srcRect/>
                      <a:stretch>
                        <a:fillRect/>
                      </a:stretch>
                    </pic:blipFill>
                    <pic:spPr>
                      <a:xfrm>
                        <a:off x="0" y="0"/>
                        <a:ext cx="1814513" cy="1814513"/>
                      </a:xfrm>
                      <a:prstGeom prst="rect">
                        <a:avLst/>
                      </a:prstGeom>
                      <a:ln/>
                    </pic:spPr>
                  </pic:pic>
                </a:graphicData>
              </a:graphic>
            </wp:inline>
          </w:drawing>
        </w:r>
      </w:hyperlink>
      <w:r>
        <w:rPr>
          <w:color w:val="000000"/>
          <w:sz w:val="24"/>
          <w:szCs w:val="24"/>
        </w:rPr>
        <w:t xml:space="preserve">  </w:t>
      </w:r>
      <w:hyperlink r:id="rId16">
        <w:r>
          <w:rPr>
            <w:noProof/>
            <w:color w:val="1155CC"/>
            <w:sz w:val="24"/>
            <w:szCs w:val="24"/>
            <w:u w:val="single"/>
          </w:rPr>
          <w:drawing>
            <wp:inline distT="114300" distB="114300" distL="114300" distR="114300" wp14:anchorId="1C18FB03" wp14:editId="0562592B">
              <wp:extent cx="1823123" cy="1823123"/>
              <wp:effectExtent l="0" t="0" r="0" b="0"/>
              <wp:docPr id="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7"/>
                      <a:srcRect/>
                      <a:stretch>
                        <a:fillRect/>
                      </a:stretch>
                    </pic:blipFill>
                    <pic:spPr>
                      <a:xfrm>
                        <a:off x="0" y="0"/>
                        <a:ext cx="1823123" cy="1823123"/>
                      </a:xfrm>
                      <a:prstGeom prst="rect">
                        <a:avLst/>
                      </a:prstGeom>
                      <a:ln/>
                    </pic:spPr>
                  </pic:pic>
                </a:graphicData>
              </a:graphic>
            </wp:inline>
          </w:drawing>
        </w:r>
      </w:hyperlink>
    </w:p>
    <w:p w14:paraId="0F4AE208" w14:textId="77777777" w:rsidR="00385BF3" w:rsidRDefault="00000000">
      <w:pPr>
        <w:ind w:firstLine="0"/>
        <w:rPr>
          <w:color w:val="000000"/>
          <w:sz w:val="24"/>
          <w:szCs w:val="24"/>
        </w:rPr>
      </w:pPr>
      <w:r>
        <w:rPr>
          <w:color w:val="000000"/>
          <w:sz w:val="24"/>
          <w:szCs w:val="24"/>
        </w:rPr>
        <w:t xml:space="preserve">Course 3                          </w:t>
      </w:r>
    </w:p>
    <w:p w14:paraId="46CE0C4C" w14:textId="77777777" w:rsidR="00385BF3" w:rsidRDefault="00000000">
      <w:pPr>
        <w:ind w:firstLine="0"/>
        <w:rPr>
          <w:color w:val="000000"/>
        </w:rPr>
      </w:pPr>
      <w:hyperlink r:id="rId18">
        <w:r>
          <w:rPr>
            <w:noProof/>
            <w:color w:val="1155CC"/>
            <w:u w:val="single"/>
          </w:rPr>
          <w:drawing>
            <wp:inline distT="114300" distB="114300" distL="114300" distR="114300" wp14:anchorId="29036724" wp14:editId="0298A37A">
              <wp:extent cx="1845094" cy="1845094"/>
              <wp:effectExtent l="0" t="0" r="0" b="0"/>
              <wp:docPr id="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9"/>
                      <a:srcRect/>
                      <a:stretch>
                        <a:fillRect/>
                      </a:stretch>
                    </pic:blipFill>
                    <pic:spPr>
                      <a:xfrm>
                        <a:off x="0" y="0"/>
                        <a:ext cx="1845094" cy="1845094"/>
                      </a:xfrm>
                      <a:prstGeom prst="rect">
                        <a:avLst/>
                      </a:prstGeom>
                      <a:ln/>
                    </pic:spPr>
                  </pic:pic>
                </a:graphicData>
              </a:graphic>
            </wp:inline>
          </w:drawing>
        </w:r>
      </w:hyperlink>
      <w:r>
        <w:rPr>
          <w:color w:val="000000"/>
        </w:rPr>
        <w:t xml:space="preserve"> </w:t>
      </w:r>
    </w:p>
    <w:p w14:paraId="69BA8CB5" w14:textId="77777777" w:rsidR="00385BF3" w:rsidRDefault="00000000">
      <w:pPr>
        <w:ind w:firstLine="0"/>
        <w:rPr>
          <w:color w:val="000000"/>
        </w:rPr>
      </w:pPr>
      <w:r>
        <w:rPr>
          <w:color w:val="000000"/>
        </w:rPr>
        <w:t xml:space="preserve">                  </w:t>
      </w:r>
    </w:p>
    <w:p w14:paraId="34B4F870" w14:textId="77777777" w:rsidR="00385BF3" w:rsidRDefault="00000000">
      <w:pPr>
        <w:ind w:firstLine="0"/>
        <w:rPr>
          <w:i/>
          <w:iCs/>
          <w:color w:val="000000"/>
        </w:rPr>
      </w:pPr>
      <w:r>
        <w:rPr>
          <w:i/>
          <w:iCs/>
          <w:color w:val="000000"/>
        </w:rPr>
        <w:t xml:space="preserve">(Click images for downloadable assets)     </w:t>
      </w:r>
    </w:p>
    <w:p w14:paraId="1DAB9DC2" w14:textId="77777777" w:rsidR="00385BF3" w:rsidRDefault="00000000">
      <w:pPr>
        <w:ind w:firstLine="0"/>
        <w:rPr>
          <w:color w:val="000000"/>
          <w:sz w:val="24"/>
          <w:szCs w:val="24"/>
        </w:rPr>
      </w:pPr>
      <w:r>
        <w:rPr>
          <w:color w:val="000000"/>
          <w:sz w:val="24"/>
          <w:szCs w:val="24"/>
        </w:rPr>
        <w:t xml:space="preserve">  </w:t>
      </w:r>
    </w:p>
    <w:p w14:paraId="5BCFD060" w14:textId="77777777" w:rsidR="00385BF3" w:rsidRDefault="00385BF3">
      <w:pPr>
        <w:ind w:firstLine="0"/>
        <w:rPr>
          <w:sz w:val="24"/>
          <w:szCs w:val="24"/>
        </w:rPr>
      </w:pPr>
    </w:p>
    <w:p w14:paraId="4E79D5DB" w14:textId="77777777" w:rsidR="00385BF3" w:rsidRDefault="00385BF3">
      <w:pPr>
        <w:ind w:firstLine="0"/>
        <w:rPr>
          <w:color w:val="000000"/>
          <w:sz w:val="24"/>
          <w:szCs w:val="24"/>
        </w:rPr>
        <w:sectPr w:rsidR="00385BF3">
          <w:type w:val="continuous"/>
          <w:pgSz w:w="15840" w:h="12240" w:orient="landscape"/>
          <w:pgMar w:top="720" w:right="1440" w:bottom="1440" w:left="1440" w:header="360" w:footer="0" w:gutter="0"/>
          <w:cols w:num="2" w:space="720" w:equalWidth="0">
            <w:col w:w="6120" w:space="720"/>
            <w:col w:w="6120" w:space="0"/>
          </w:cols>
        </w:sectPr>
      </w:pPr>
    </w:p>
    <w:p w14:paraId="330E0A60" w14:textId="77777777" w:rsidR="00385BF3" w:rsidRDefault="00385BF3">
      <w:pPr>
        <w:ind w:firstLine="0"/>
        <w:rPr>
          <w:b/>
          <w:bCs/>
          <w:color w:val="000000"/>
          <w:sz w:val="24"/>
          <w:szCs w:val="24"/>
        </w:rPr>
        <w:sectPr w:rsidR="00385BF3">
          <w:type w:val="continuous"/>
          <w:pgSz w:w="15840" w:h="12240" w:orient="landscape"/>
          <w:pgMar w:top="720" w:right="1440" w:bottom="1440" w:left="1440" w:header="360" w:footer="0" w:gutter="0"/>
          <w:cols w:space="720"/>
        </w:sectPr>
      </w:pPr>
    </w:p>
    <w:p w14:paraId="3CB0DA38" w14:textId="77777777" w:rsidR="00385BF3" w:rsidRDefault="00385BF3">
      <w:pPr>
        <w:ind w:firstLine="0"/>
        <w:rPr>
          <w:color w:val="000000"/>
          <w:sz w:val="24"/>
          <w:szCs w:val="24"/>
        </w:rPr>
        <w:sectPr w:rsidR="00385BF3">
          <w:type w:val="continuous"/>
          <w:pgSz w:w="15840" w:h="12240" w:orient="landscape"/>
          <w:pgMar w:top="720" w:right="1440" w:bottom="1440" w:left="1440" w:header="360" w:footer="0" w:gutter="0"/>
          <w:cols w:space="720" w:equalWidth="0">
            <w:col w:w="12960" w:space="0"/>
          </w:cols>
        </w:sectPr>
      </w:pPr>
    </w:p>
    <w:p w14:paraId="4913A684" w14:textId="77777777" w:rsidR="00062786" w:rsidRDefault="00062786">
      <w:pPr>
        <w:pStyle w:val="Heading2"/>
        <w:ind w:firstLine="0"/>
        <w:rPr>
          <w:b/>
          <w:bCs/>
          <w:color w:val="000000"/>
          <w:sz w:val="24"/>
          <w:szCs w:val="24"/>
        </w:rPr>
      </w:pPr>
      <w:bookmarkStart w:id="1" w:name="_6cntqq2ayz2y" w:colFirst="0" w:colLast="0"/>
      <w:bookmarkEnd w:id="1"/>
    </w:p>
    <w:p w14:paraId="0BB2FBBB" w14:textId="77777777" w:rsidR="00062786" w:rsidRDefault="00062786">
      <w:pPr>
        <w:pStyle w:val="Heading2"/>
        <w:ind w:firstLine="0"/>
        <w:rPr>
          <w:b/>
          <w:bCs/>
          <w:color w:val="000000"/>
          <w:sz w:val="24"/>
          <w:szCs w:val="24"/>
        </w:rPr>
      </w:pPr>
    </w:p>
    <w:p w14:paraId="67B06BE9" w14:textId="11E7FBC9" w:rsidR="00385BF3" w:rsidRDefault="00000000">
      <w:pPr>
        <w:pStyle w:val="Heading2"/>
        <w:ind w:firstLine="0"/>
        <w:rPr>
          <w:b/>
          <w:bCs/>
          <w:color w:val="000000"/>
          <w:sz w:val="24"/>
          <w:szCs w:val="24"/>
        </w:rPr>
      </w:pPr>
      <w:r>
        <w:rPr>
          <w:b/>
          <w:bCs/>
          <w:color w:val="000000"/>
          <w:sz w:val="24"/>
          <w:szCs w:val="24"/>
        </w:rPr>
        <w:t>Post 1- Course Graphic Carousel:</w:t>
      </w:r>
    </w:p>
    <w:p w14:paraId="7628B41D" w14:textId="77777777" w:rsidR="00385BF3" w:rsidRDefault="00385BF3">
      <w:pPr>
        <w:ind w:firstLine="0"/>
        <w:rPr>
          <w:color w:val="000000"/>
          <w:sz w:val="24"/>
          <w:szCs w:val="24"/>
        </w:rPr>
      </w:pPr>
    </w:p>
    <w:p w14:paraId="1292C103" w14:textId="77777777" w:rsidR="00385BF3" w:rsidRDefault="00000000">
      <w:pPr>
        <w:ind w:firstLine="0"/>
        <w:rPr>
          <w:b/>
          <w:bCs/>
          <w:color w:val="000000"/>
          <w:sz w:val="24"/>
          <w:szCs w:val="24"/>
        </w:rPr>
      </w:pPr>
      <w:r>
        <w:rPr>
          <w:b/>
          <w:bCs/>
          <w:color w:val="000000"/>
          <w:sz w:val="24"/>
          <w:szCs w:val="24"/>
        </w:rPr>
        <w:t xml:space="preserve">Post Copy: </w:t>
      </w:r>
    </w:p>
    <w:p w14:paraId="230348F6" w14:textId="77777777" w:rsidR="00385BF3" w:rsidRDefault="00000000">
      <w:pPr>
        <w:ind w:firstLine="0"/>
        <w:rPr>
          <w:color w:val="000000"/>
          <w:sz w:val="24"/>
          <w:szCs w:val="24"/>
        </w:rPr>
      </w:pPr>
      <w:r>
        <w:rPr>
          <w:color w:val="000000"/>
          <w:sz w:val="24"/>
          <w:szCs w:val="24"/>
        </w:rPr>
        <w:t xml:space="preserve">Community first. AI second. </w:t>
      </w:r>
    </w:p>
    <w:p w14:paraId="5012DA09" w14:textId="77777777" w:rsidR="00385BF3" w:rsidRDefault="00385BF3">
      <w:pPr>
        <w:ind w:firstLine="0"/>
        <w:rPr>
          <w:color w:val="000000"/>
          <w:sz w:val="24"/>
          <w:szCs w:val="24"/>
        </w:rPr>
      </w:pPr>
    </w:p>
    <w:p w14:paraId="7E436ED9" w14:textId="77777777" w:rsidR="00385BF3" w:rsidRDefault="00000000">
      <w:pPr>
        <w:ind w:firstLine="0"/>
        <w:rPr>
          <w:b/>
          <w:bCs/>
          <w:color w:val="000000"/>
          <w:sz w:val="24"/>
          <w:szCs w:val="24"/>
        </w:rPr>
      </w:pPr>
      <w:r>
        <w:rPr>
          <w:color w:val="000000"/>
          <w:sz w:val="24"/>
          <w:szCs w:val="24"/>
        </w:rPr>
        <w:t xml:space="preserve">AI is being integrated in diverse fields, including public health, education, and conservation. But without the right approach, it can miss the people it’s meant to serve. Our new course series, “Realizing AI for Social Impact,” explores how to build AI systems that are technically sound and socially responsible. </w:t>
      </w:r>
    </w:p>
    <w:p w14:paraId="7C006407" w14:textId="77777777" w:rsidR="00385BF3" w:rsidRDefault="00385BF3">
      <w:pPr>
        <w:ind w:firstLine="0"/>
        <w:rPr>
          <w:color w:val="000000"/>
          <w:sz w:val="24"/>
          <w:szCs w:val="24"/>
        </w:rPr>
      </w:pPr>
    </w:p>
    <w:p w14:paraId="360A61A5" w14:textId="77777777" w:rsidR="00385BF3" w:rsidRDefault="00000000">
      <w:pPr>
        <w:ind w:firstLine="0"/>
        <w:rPr>
          <w:b/>
          <w:bCs/>
          <w:color w:val="000000"/>
          <w:sz w:val="26"/>
          <w:szCs w:val="26"/>
        </w:rPr>
      </w:pPr>
      <w:r>
        <w:rPr>
          <w:b/>
          <w:bCs/>
          <w:color w:val="000000"/>
          <w:sz w:val="24"/>
          <w:szCs w:val="24"/>
        </w:rPr>
        <w:t xml:space="preserve">CTA: </w:t>
      </w:r>
      <w:r>
        <w:rPr>
          <w:rFonts w:ascii="Lato" w:eastAsia="Lato" w:hAnsi="Lato" w:cs="Lato"/>
          <w:color w:val="000000"/>
          <w:sz w:val="24"/>
          <w:szCs w:val="24"/>
        </w:rPr>
        <w:t>Explore this series now.</w:t>
      </w:r>
    </w:p>
    <w:p w14:paraId="4750CF95" w14:textId="77777777" w:rsidR="00385BF3" w:rsidRDefault="00385BF3">
      <w:pPr>
        <w:ind w:firstLine="0"/>
        <w:rPr>
          <w:b/>
          <w:bCs/>
          <w:color w:val="000000"/>
          <w:sz w:val="24"/>
          <w:szCs w:val="24"/>
        </w:rPr>
      </w:pPr>
    </w:p>
    <w:p w14:paraId="02385C67" w14:textId="77777777" w:rsidR="00385BF3" w:rsidRDefault="00000000">
      <w:pPr>
        <w:ind w:firstLine="0"/>
        <w:rPr>
          <w:color w:val="000000"/>
          <w:sz w:val="24"/>
          <w:szCs w:val="24"/>
        </w:rPr>
      </w:pPr>
      <w:r>
        <w:rPr>
          <w:b/>
          <w:bCs/>
          <w:color w:val="000000"/>
          <w:sz w:val="24"/>
          <w:szCs w:val="24"/>
        </w:rPr>
        <w:t>Hashtags:</w:t>
      </w:r>
      <w:r>
        <w:rPr>
          <w:color w:val="000000"/>
          <w:sz w:val="24"/>
          <w:szCs w:val="24"/>
        </w:rPr>
        <w:t xml:space="preserve"> #AIForGood #SocialImpact #EthicalAI</w:t>
      </w:r>
    </w:p>
    <w:p w14:paraId="473D83A8" w14:textId="77777777" w:rsidR="00385BF3" w:rsidRDefault="00385BF3">
      <w:pPr>
        <w:ind w:firstLine="0"/>
        <w:rPr>
          <w:sz w:val="24"/>
          <w:szCs w:val="24"/>
        </w:rPr>
      </w:pPr>
    </w:p>
    <w:p w14:paraId="1DF08C44" w14:textId="77777777" w:rsidR="00385BF3" w:rsidRDefault="00000000">
      <w:pPr>
        <w:ind w:firstLine="0"/>
        <w:rPr>
          <w:color w:val="000000"/>
          <w:sz w:val="24"/>
          <w:szCs w:val="24"/>
        </w:rPr>
      </w:pPr>
      <w:r>
        <w:rPr>
          <w:b/>
          <w:bCs/>
          <w:color w:val="000000"/>
          <w:sz w:val="24"/>
          <w:szCs w:val="24"/>
        </w:rPr>
        <w:t xml:space="preserve">URL: </w:t>
      </w:r>
      <w:r>
        <w:rPr>
          <w:color w:val="000000"/>
          <w:sz w:val="24"/>
          <w:szCs w:val="24"/>
        </w:rPr>
        <w:t>https://myumi.ch/RQ1w9</w:t>
      </w:r>
    </w:p>
    <w:p w14:paraId="3041DB14" w14:textId="77777777" w:rsidR="00385BF3" w:rsidRDefault="00385BF3">
      <w:pPr>
        <w:ind w:firstLine="0"/>
        <w:rPr>
          <w:color w:val="000000"/>
        </w:rPr>
      </w:pPr>
    </w:p>
    <w:p w14:paraId="697E67F4" w14:textId="77777777" w:rsidR="00385BF3" w:rsidRDefault="00385BF3">
      <w:pPr>
        <w:ind w:firstLine="0"/>
        <w:rPr>
          <w:color w:val="000000"/>
        </w:rPr>
      </w:pPr>
    </w:p>
    <w:p w14:paraId="3166E5BE" w14:textId="77777777" w:rsidR="00385BF3" w:rsidRDefault="00000000">
      <w:pPr>
        <w:ind w:firstLine="0"/>
        <w:rPr>
          <w:color w:val="000000"/>
        </w:rPr>
      </w:pPr>
      <w:r>
        <w:rPr>
          <w:color w:val="000000"/>
        </w:rPr>
        <w:t xml:space="preserve">           </w:t>
      </w:r>
    </w:p>
    <w:p w14:paraId="1B0EA303" w14:textId="77777777" w:rsidR="00062786" w:rsidRDefault="00000000">
      <w:pPr>
        <w:ind w:firstLine="0"/>
        <w:rPr>
          <w:color w:val="000000"/>
        </w:rPr>
      </w:pPr>
      <w:r>
        <w:rPr>
          <w:color w:val="000000"/>
        </w:rPr>
        <w:t xml:space="preserve">    </w:t>
      </w:r>
    </w:p>
    <w:p w14:paraId="0C11D8F9" w14:textId="77777777" w:rsidR="00062786" w:rsidRDefault="00062786">
      <w:pPr>
        <w:ind w:firstLine="0"/>
        <w:rPr>
          <w:color w:val="000000"/>
        </w:rPr>
      </w:pPr>
    </w:p>
    <w:p w14:paraId="5388654A" w14:textId="1B905B78" w:rsidR="00385BF3" w:rsidRDefault="00000000">
      <w:pPr>
        <w:ind w:firstLine="0"/>
        <w:rPr>
          <w:color w:val="000000"/>
        </w:rPr>
      </w:pPr>
      <w:r>
        <w:rPr>
          <w:color w:val="000000"/>
        </w:rPr>
        <w:t xml:space="preserve">                </w:t>
      </w:r>
    </w:p>
    <w:p w14:paraId="32A2BBB9" w14:textId="77777777" w:rsidR="00385BF3" w:rsidRDefault="00000000">
      <w:pPr>
        <w:ind w:firstLine="0"/>
        <w:rPr>
          <w:color w:val="000000"/>
        </w:rPr>
      </w:pPr>
      <w:r>
        <w:rPr>
          <w:color w:val="000000"/>
        </w:rPr>
        <w:t xml:space="preserve">     Slide 1                              Slide 2</w:t>
      </w:r>
    </w:p>
    <w:p w14:paraId="28087B01" w14:textId="77777777" w:rsidR="00385BF3" w:rsidRDefault="00000000">
      <w:pPr>
        <w:ind w:firstLine="0"/>
        <w:rPr>
          <w:color w:val="000000"/>
        </w:rPr>
      </w:pPr>
      <w:r>
        <w:rPr>
          <w:color w:val="000000"/>
        </w:rPr>
        <w:t xml:space="preserve">    </w:t>
      </w:r>
      <w:hyperlink r:id="rId20">
        <w:r>
          <w:rPr>
            <w:noProof/>
            <w:color w:val="1155CC"/>
            <w:u w:val="single"/>
          </w:rPr>
          <w:drawing>
            <wp:inline distT="114300" distB="114300" distL="114300" distR="114300" wp14:anchorId="34C4392A" wp14:editId="66D1E2CA">
              <wp:extent cx="1486670" cy="1860866"/>
              <wp:effectExtent l="0" t="0" r="0" b="0"/>
              <wp:docPr id="1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1"/>
                      <a:srcRect l="86" r="86"/>
                      <a:stretch>
                        <a:fillRect/>
                      </a:stretch>
                    </pic:blipFill>
                    <pic:spPr>
                      <a:xfrm>
                        <a:off x="0" y="0"/>
                        <a:ext cx="1486670" cy="1860866"/>
                      </a:xfrm>
                      <a:prstGeom prst="rect">
                        <a:avLst/>
                      </a:prstGeom>
                      <a:ln/>
                    </pic:spPr>
                  </pic:pic>
                </a:graphicData>
              </a:graphic>
            </wp:inline>
          </w:drawing>
        </w:r>
      </w:hyperlink>
      <w:r>
        <w:rPr>
          <w:color w:val="000000"/>
        </w:rPr>
        <w:t xml:space="preserve"> </w:t>
      </w:r>
      <w:hyperlink r:id="rId22">
        <w:r>
          <w:rPr>
            <w:noProof/>
            <w:color w:val="1155CC"/>
            <w:u w:val="single"/>
          </w:rPr>
          <w:drawing>
            <wp:inline distT="114300" distB="114300" distL="114300" distR="114300" wp14:anchorId="1CF64AC2" wp14:editId="2F9EB31E">
              <wp:extent cx="1482958" cy="1858391"/>
              <wp:effectExtent l="12700" t="12700" r="12700" b="12700"/>
              <wp:docPr id="1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3"/>
                      <a:srcRect l="145" r="145"/>
                      <a:stretch>
                        <a:fillRect/>
                      </a:stretch>
                    </pic:blipFill>
                    <pic:spPr>
                      <a:xfrm>
                        <a:off x="0" y="0"/>
                        <a:ext cx="1482958" cy="1858391"/>
                      </a:xfrm>
                      <a:prstGeom prst="rect">
                        <a:avLst/>
                      </a:prstGeom>
                      <a:ln w="12700">
                        <a:solidFill>
                          <a:srgbClr val="000000"/>
                        </a:solidFill>
                        <a:prstDash val="solid"/>
                      </a:ln>
                    </pic:spPr>
                  </pic:pic>
                </a:graphicData>
              </a:graphic>
            </wp:inline>
          </w:drawing>
        </w:r>
      </w:hyperlink>
    </w:p>
    <w:p w14:paraId="6863A430" w14:textId="77777777" w:rsidR="00385BF3" w:rsidRDefault="00385BF3">
      <w:pPr>
        <w:ind w:firstLine="0"/>
        <w:rPr>
          <w:color w:val="000000"/>
        </w:rPr>
      </w:pPr>
    </w:p>
    <w:p w14:paraId="519EA293" w14:textId="77777777" w:rsidR="00385BF3" w:rsidRDefault="00000000">
      <w:pPr>
        <w:ind w:firstLine="0"/>
        <w:rPr>
          <w:color w:val="000000"/>
        </w:rPr>
      </w:pPr>
      <w:r>
        <w:rPr>
          <w:color w:val="000000"/>
        </w:rPr>
        <w:t xml:space="preserve">     Slide 3</w:t>
      </w:r>
      <w:r>
        <w:rPr>
          <w:color w:val="000000"/>
        </w:rPr>
        <w:tab/>
      </w:r>
      <w:r>
        <w:rPr>
          <w:color w:val="000000"/>
        </w:rPr>
        <w:tab/>
      </w:r>
      <w:r>
        <w:rPr>
          <w:color w:val="000000"/>
        </w:rPr>
        <w:tab/>
        <w:t>Slide 4</w:t>
      </w:r>
    </w:p>
    <w:p w14:paraId="4DCFB2C6" w14:textId="77777777" w:rsidR="00385BF3" w:rsidRDefault="00000000">
      <w:pPr>
        <w:ind w:firstLine="0"/>
        <w:rPr>
          <w:color w:val="000000"/>
        </w:rPr>
      </w:pPr>
      <w:r>
        <w:rPr>
          <w:color w:val="000000"/>
        </w:rPr>
        <w:t xml:space="preserve">    </w:t>
      </w:r>
      <w:hyperlink r:id="rId24">
        <w:r>
          <w:rPr>
            <w:noProof/>
            <w:color w:val="1155CC"/>
            <w:u w:val="single"/>
          </w:rPr>
          <w:drawing>
            <wp:inline distT="114300" distB="114300" distL="114300" distR="114300" wp14:anchorId="764A5A0A" wp14:editId="1D6D312A">
              <wp:extent cx="1481138" cy="1847261"/>
              <wp:effectExtent l="12700" t="12700" r="12700" b="12700"/>
              <wp:docPr id="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5"/>
                      <a:srcRect t="94" b="94"/>
                      <a:stretch>
                        <a:fillRect/>
                      </a:stretch>
                    </pic:blipFill>
                    <pic:spPr>
                      <a:xfrm>
                        <a:off x="0" y="0"/>
                        <a:ext cx="1481138" cy="1847261"/>
                      </a:xfrm>
                      <a:prstGeom prst="rect">
                        <a:avLst/>
                      </a:prstGeom>
                      <a:ln w="12700">
                        <a:solidFill>
                          <a:srgbClr val="000000"/>
                        </a:solidFill>
                        <a:prstDash val="solid"/>
                      </a:ln>
                    </pic:spPr>
                  </pic:pic>
                </a:graphicData>
              </a:graphic>
            </wp:inline>
          </w:drawing>
        </w:r>
      </w:hyperlink>
      <w:r>
        <w:rPr>
          <w:color w:val="000000"/>
        </w:rPr>
        <w:t xml:space="preserve"> </w:t>
      </w:r>
      <w:hyperlink r:id="rId26">
        <w:r>
          <w:rPr>
            <w:noProof/>
            <w:color w:val="1155CC"/>
            <w:u w:val="single"/>
          </w:rPr>
          <w:drawing>
            <wp:inline distT="114300" distB="114300" distL="114300" distR="114300" wp14:anchorId="0103D195" wp14:editId="0A8BF2E3">
              <wp:extent cx="1476103" cy="1852181"/>
              <wp:effectExtent l="0" t="0" r="0" b="0"/>
              <wp:docPr id="1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7"/>
                      <a:srcRect l="209" r="209"/>
                      <a:stretch>
                        <a:fillRect/>
                      </a:stretch>
                    </pic:blipFill>
                    <pic:spPr>
                      <a:xfrm>
                        <a:off x="0" y="0"/>
                        <a:ext cx="1476103" cy="1852181"/>
                      </a:xfrm>
                      <a:prstGeom prst="rect">
                        <a:avLst/>
                      </a:prstGeom>
                      <a:ln/>
                    </pic:spPr>
                  </pic:pic>
                </a:graphicData>
              </a:graphic>
            </wp:inline>
          </w:drawing>
        </w:r>
      </w:hyperlink>
    </w:p>
    <w:p w14:paraId="340A39CF" w14:textId="77777777" w:rsidR="00385BF3" w:rsidRDefault="00000000">
      <w:pPr>
        <w:ind w:firstLine="0"/>
        <w:rPr>
          <w:color w:val="000000"/>
        </w:rPr>
      </w:pPr>
      <w:r>
        <w:rPr>
          <w:color w:val="000000"/>
        </w:rPr>
        <w:t xml:space="preserve">         </w:t>
      </w:r>
      <w:r>
        <w:t xml:space="preserve">     </w:t>
      </w:r>
      <w:r>
        <w:rPr>
          <w:color w:val="000000"/>
        </w:rPr>
        <w:t xml:space="preserve">    </w:t>
      </w:r>
    </w:p>
    <w:p w14:paraId="075898EA" w14:textId="77777777" w:rsidR="00385BF3" w:rsidRDefault="00000000">
      <w:pPr>
        <w:ind w:firstLine="0"/>
        <w:rPr>
          <w:i/>
          <w:iCs/>
          <w:color w:val="000000"/>
        </w:rPr>
      </w:pPr>
      <w:r>
        <w:rPr>
          <w:color w:val="000000"/>
        </w:rPr>
        <w:t xml:space="preserve">            </w:t>
      </w:r>
      <w:r>
        <w:rPr>
          <w:i/>
          <w:iCs/>
          <w:color w:val="000000"/>
        </w:rPr>
        <w:t xml:space="preserve"> (Click images for downloadable assets)   </w:t>
      </w:r>
    </w:p>
    <w:p w14:paraId="6CEEECE5" w14:textId="77777777" w:rsidR="00385BF3" w:rsidRDefault="00385BF3">
      <w:pPr>
        <w:ind w:firstLine="0"/>
        <w:rPr>
          <w:color w:val="000000"/>
        </w:rPr>
      </w:pPr>
    </w:p>
    <w:p w14:paraId="25030D9F" w14:textId="77777777" w:rsidR="00385BF3" w:rsidRDefault="00385BF3">
      <w:pPr>
        <w:ind w:firstLine="0"/>
        <w:rPr>
          <w:color w:val="000000"/>
        </w:rPr>
      </w:pPr>
    </w:p>
    <w:p w14:paraId="012E4CFB" w14:textId="77777777" w:rsidR="00385BF3" w:rsidRDefault="00000000">
      <w:pPr>
        <w:pStyle w:val="Heading2"/>
        <w:ind w:firstLine="0"/>
        <w:rPr>
          <w:b/>
          <w:bCs/>
          <w:color w:val="000000"/>
          <w:sz w:val="24"/>
          <w:szCs w:val="24"/>
        </w:rPr>
      </w:pPr>
      <w:bookmarkStart w:id="2" w:name="_t9zpv7tnbwnh" w:colFirst="0" w:colLast="0"/>
      <w:bookmarkEnd w:id="2"/>
      <w:r>
        <w:rPr>
          <w:b/>
          <w:bCs/>
          <w:color w:val="000000"/>
          <w:sz w:val="24"/>
          <w:szCs w:val="24"/>
        </w:rPr>
        <w:t>Course Graphic Carousel Alt Text:</w:t>
      </w:r>
    </w:p>
    <w:p w14:paraId="684BDFD8" w14:textId="77777777" w:rsidR="00385BF3" w:rsidRDefault="00385BF3">
      <w:pPr>
        <w:rPr>
          <w:color w:val="000000"/>
        </w:rPr>
      </w:pPr>
    </w:p>
    <w:p w14:paraId="41D7572F" w14:textId="77777777" w:rsidR="00385BF3" w:rsidRDefault="00000000">
      <w:pPr>
        <w:rPr>
          <w:color w:val="000000"/>
        </w:rPr>
      </w:pPr>
      <w:r>
        <w:rPr>
          <w:color w:val="000000"/>
        </w:rPr>
        <w:tab/>
      </w:r>
      <w:r>
        <w:rPr>
          <w:b/>
          <w:bCs/>
          <w:color w:val="000000"/>
        </w:rPr>
        <w:t xml:space="preserve">Alt Text Slide 1:  </w:t>
      </w:r>
      <w:r>
        <w:rPr>
          <w:color w:val="000000"/>
        </w:rPr>
        <w:t>Alt Text: Promotional graphic for a “3-Course Series” titled “Realizing AI for Social Impact” on a bright blue background, featuring a smiling woman speaking and holding a presentation remote. The Michigan Online logo appears at the bottom.</w:t>
      </w:r>
    </w:p>
    <w:p w14:paraId="7D3872B9" w14:textId="77777777" w:rsidR="00385BF3" w:rsidRDefault="00385BF3">
      <w:pPr>
        <w:rPr>
          <w:color w:val="000000"/>
        </w:rPr>
      </w:pPr>
    </w:p>
    <w:p w14:paraId="79961C70" w14:textId="77777777" w:rsidR="00385BF3" w:rsidRDefault="00385BF3">
      <w:pPr>
        <w:rPr>
          <w:color w:val="000000"/>
        </w:rPr>
      </w:pPr>
    </w:p>
    <w:p w14:paraId="0ECDF0D9" w14:textId="77777777" w:rsidR="00385BF3" w:rsidRDefault="00000000">
      <w:pPr>
        <w:rPr>
          <w:color w:val="000000"/>
        </w:rPr>
      </w:pPr>
      <w:r>
        <w:rPr>
          <w:color w:val="000000"/>
        </w:rPr>
        <w:tab/>
      </w:r>
      <w:r>
        <w:rPr>
          <w:b/>
          <w:bCs/>
          <w:color w:val="000000"/>
        </w:rPr>
        <w:t xml:space="preserve">Alt Text Slide 2: </w:t>
      </w:r>
      <w:r>
        <w:rPr>
          <w:color w:val="000000"/>
        </w:rPr>
        <w:t>Light gray promotional graphic advertising a “3-Course Series” focused on “AI for social impact.” The text highlights learning outcomes, including real-world applications, methods for social impact roles, and ethical AI development. A small illustration at the bottom shows a human profile made of greenery and technology overlooking a futuristic cityscape, with “ONLINE.UMICH.EDU” displayed on a blue footer.</w:t>
      </w:r>
    </w:p>
    <w:p w14:paraId="0D9D6790" w14:textId="77777777" w:rsidR="00385BF3" w:rsidRDefault="00385BF3">
      <w:pPr>
        <w:rPr>
          <w:color w:val="000000"/>
        </w:rPr>
      </w:pPr>
    </w:p>
    <w:p w14:paraId="6A9AB1A9" w14:textId="77777777" w:rsidR="00385BF3" w:rsidRDefault="00385BF3">
      <w:pPr>
        <w:ind w:firstLine="0"/>
        <w:rPr>
          <w:color w:val="000000"/>
          <w:sz w:val="24"/>
          <w:szCs w:val="24"/>
        </w:rPr>
      </w:pPr>
    </w:p>
    <w:p w14:paraId="4B9EA2FF" w14:textId="77777777" w:rsidR="00385BF3" w:rsidRDefault="00000000">
      <w:pPr>
        <w:rPr>
          <w:b/>
          <w:bCs/>
          <w:color w:val="000000"/>
        </w:rPr>
      </w:pPr>
      <w:r>
        <w:rPr>
          <w:b/>
          <w:bCs/>
          <w:color w:val="000000"/>
        </w:rPr>
        <w:t xml:space="preserve">        </w:t>
      </w:r>
    </w:p>
    <w:p w14:paraId="1FDFDB1E" w14:textId="77777777" w:rsidR="00385BF3" w:rsidRDefault="00385BF3">
      <w:pPr>
        <w:rPr>
          <w:b/>
          <w:bCs/>
          <w:color w:val="000000"/>
        </w:rPr>
      </w:pPr>
    </w:p>
    <w:p w14:paraId="69E5D680" w14:textId="77777777" w:rsidR="00385BF3" w:rsidRDefault="00385BF3">
      <w:pPr>
        <w:rPr>
          <w:b/>
          <w:bCs/>
          <w:color w:val="000000"/>
        </w:rPr>
      </w:pPr>
    </w:p>
    <w:p w14:paraId="3162ED14" w14:textId="77777777" w:rsidR="00385BF3" w:rsidRDefault="00385BF3">
      <w:pPr>
        <w:rPr>
          <w:b/>
          <w:bCs/>
          <w:color w:val="000000"/>
        </w:rPr>
      </w:pPr>
    </w:p>
    <w:p w14:paraId="3B2DE66B" w14:textId="77777777" w:rsidR="00385BF3" w:rsidRDefault="00385BF3">
      <w:pPr>
        <w:rPr>
          <w:b/>
          <w:bCs/>
          <w:color w:val="000000"/>
        </w:rPr>
      </w:pPr>
    </w:p>
    <w:p w14:paraId="6AED5BA7" w14:textId="77777777" w:rsidR="00385BF3" w:rsidRDefault="00385BF3">
      <w:pPr>
        <w:rPr>
          <w:b/>
          <w:bCs/>
          <w:color w:val="000000"/>
        </w:rPr>
      </w:pPr>
    </w:p>
    <w:p w14:paraId="2EE20C22" w14:textId="77777777" w:rsidR="00385BF3" w:rsidRDefault="00000000">
      <w:pPr>
        <w:rPr>
          <w:b/>
          <w:bCs/>
          <w:color w:val="000000"/>
        </w:rPr>
      </w:pPr>
      <w:r>
        <w:rPr>
          <w:b/>
          <w:bCs/>
          <w:color w:val="000000"/>
        </w:rPr>
        <w:t xml:space="preserve">  </w:t>
      </w:r>
    </w:p>
    <w:p w14:paraId="30F82E92" w14:textId="77777777" w:rsidR="00385BF3" w:rsidRDefault="00385BF3">
      <w:pPr>
        <w:rPr>
          <w:b/>
          <w:bCs/>
          <w:color w:val="000000"/>
        </w:rPr>
      </w:pPr>
    </w:p>
    <w:p w14:paraId="3C1F760C" w14:textId="77777777" w:rsidR="00385BF3" w:rsidRDefault="00385BF3">
      <w:pPr>
        <w:rPr>
          <w:b/>
          <w:bCs/>
          <w:color w:val="000000"/>
        </w:rPr>
      </w:pPr>
    </w:p>
    <w:p w14:paraId="1E00907D" w14:textId="77777777" w:rsidR="00385BF3" w:rsidRDefault="00385BF3">
      <w:pPr>
        <w:rPr>
          <w:b/>
          <w:bCs/>
          <w:color w:val="000000"/>
        </w:rPr>
      </w:pPr>
    </w:p>
    <w:p w14:paraId="16B3D4FE" w14:textId="77777777" w:rsidR="00385BF3" w:rsidRDefault="00000000">
      <w:pPr>
        <w:rPr>
          <w:b/>
          <w:bCs/>
          <w:color w:val="000000"/>
        </w:rPr>
      </w:pPr>
      <w:r>
        <w:rPr>
          <w:b/>
          <w:bCs/>
          <w:color w:val="000000"/>
        </w:rPr>
        <w:t xml:space="preserve">          </w:t>
      </w:r>
    </w:p>
    <w:p w14:paraId="0BFED5FD" w14:textId="77777777" w:rsidR="00385BF3" w:rsidRDefault="00000000">
      <w:pPr>
        <w:rPr>
          <w:color w:val="000000"/>
        </w:rPr>
      </w:pPr>
      <w:r>
        <w:rPr>
          <w:b/>
          <w:bCs/>
          <w:color w:val="000000"/>
        </w:rPr>
        <w:t xml:space="preserve">         Alt Text Slide 3: </w:t>
      </w:r>
      <w:r>
        <w:rPr>
          <w:color w:val="000000"/>
        </w:rPr>
        <w:t xml:space="preserve">Light gray course overview graphic listing three courses in an AI for social impact series. “Course One” focuses on defining AI for social impact, “Course Two” covers practical AI for social impact, and “Course Three” explores participatory AI for social impact. Each course section includes a </w:t>
      </w:r>
      <w:proofErr w:type="gramStart"/>
      <w:r>
        <w:rPr>
          <w:color w:val="000000"/>
        </w:rPr>
        <w:t>small blue-toned</w:t>
      </w:r>
      <w:proofErr w:type="gramEnd"/>
      <w:r>
        <w:rPr>
          <w:color w:val="000000"/>
        </w:rPr>
        <w:t xml:space="preserve"> image related to technology, robotics, or digital tools, with “ONLINE.UMICH.EDU” displayed in a blue footer.</w:t>
      </w:r>
    </w:p>
    <w:p w14:paraId="4A6409DA" w14:textId="77777777" w:rsidR="00385BF3" w:rsidRDefault="00385BF3">
      <w:pPr>
        <w:rPr>
          <w:b/>
          <w:bCs/>
          <w:color w:val="000000"/>
        </w:rPr>
      </w:pPr>
    </w:p>
    <w:p w14:paraId="7ADAB9D9" w14:textId="77777777" w:rsidR="00385BF3" w:rsidRDefault="00385BF3">
      <w:pPr>
        <w:rPr>
          <w:b/>
          <w:bCs/>
          <w:color w:val="000000"/>
        </w:rPr>
      </w:pPr>
    </w:p>
    <w:p w14:paraId="3418A8E0" w14:textId="77777777" w:rsidR="00385BF3" w:rsidRDefault="00385BF3">
      <w:pPr>
        <w:ind w:firstLine="0"/>
        <w:rPr>
          <w:color w:val="000000"/>
          <w:sz w:val="24"/>
          <w:szCs w:val="24"/>
        </w:rPr>
      </w:pPr>
    </w:p>
    <w:p w14:paraId="31137A8F" w14:textId="77777777" w:rsidR="00385BF3" w:rsidRDefault="00000000">
      <w:pPr>
        <w:rPr>
          <w:color w:val="000000"/>
        </w:rPr>
      </w:pPr>
      <w:r>
        <w:rPr>
          <w:b/>
          <w:bCs/>
          <w:color w:val="000000"/>
        </w:rPr>
        <w:t xml:space="preserve">          Alt Text Slide 4: </w:t>
      </w:r>
      <w:r>
        <w:rPr>
          <w:color w:val="000000"/>
        </w:rPr>
        <w:t>Dark blue promotional graphic reading “Realizing AI for Social Impact” with a call to action to enroll at ONLINE.UMICH.EDU and Michigan Online branding at the bottom.</w:t>
      </w:r>
    </w:p>
    <w:p w14:paraId="535189FA" w14:textId="77777777" w:rsidR="00385BF3" w:rsidRDefault="00385BF3">
      <w:pPr>
        <w:ind w:firstLine="0"/>
        <w:rPr>
          <w:color w:val="000000"/>
        </w:rPr>
      </w:pPr>
    </w:p>
    <w:p w14:paraId="7A272757" w14:textId="77777777" w:rsidR="00385BF3" w:rsidRDefault="00385BF3">
      <w:pPr>
        <w:ind w:firstLine="0"/>
        <w:rPr>
          <w:color w:val="000000"/>
        </w:rPr>
      </w:pPr>
    </w:p>
    <w:p w14:paraId="4B1D278C" w14:textId="77777777" w:rsidR="00385BF3" w:rsidRDefault="00385BF3">
      <w:pPr>
        <w:ind w:firstLine="0"/>
        <w:rPr>
          <w:color w:val="000000"/>
        </w:rPr>
      </w:pPr>
    </w:p>
    <w:p w14:paraId="3882F1C3" w14:textId="77777777" w:rsidR="00385BF3" w:rsidRDefault="00385BF3">
      <w:pPr>
        <w:ind w:firstLine="0"/>
        <w:rPr>
          <w:color w:val="000000"/>
        </w:rPr>
      </w:pPr>
    </w:p>
    <w:p w14:paraId="12819FC2" w14:textId="77777777" w:rsidR="00385BF3" w:rsidRDefault="00385BF3">
      <w:pPr>
        <w:ind w:firstLine="0"/>
        <w:rPr>
          <w:color w:val="000000"/>
        </w:rPr>
      </w:pPr>
    </w:p>
    <w:p w14:paraId="11DA87C2" w14:textId="77777777" w:rsidR="00385BF3" w:rsidRDefault="00385BF3">
      <w:pPr>
        <w:ind w:firstLine="0"/>
        <w:rPr>
          <w:color w:val="000000"/>
        </w:rPr>
      </w:pPr>
    </w:p>
    <w:p w14:paraId="0796CC63" w14:textId="77777777" w:rsidR="00385BF3" w:rsidRDefault="00385BF3">
      <w:pPr>
        <w:ind w:firstLine="0"/>
        <w:rPr>
          <w:color w:val="000000"/>
        </w:rPr>
      </w:pPr>
    </w:p>
    <w:p w14:paraId="3F2B9A34" w14:textId="77777777" w:rsidR="00385BF3" w:rsidRDefault="00385BF3">
      <w:pPr>
        <w:ind w:firstLine="0"/>
        <w:rPr>
          <w:color w:val="000000"/>
        </w:rPr>
      </w:pPr>
    </w:p>
    <w:p w14:paraId="06C78520" w14:textId="77777777" w:rsidR="00385BF3" w:rsidRDefault="00385BF3">
      <w:pPr>
        <w:ind w:firstLine="0"/>
        <w:rPr>
          <w:color w:val="000000"/>
        </w:rPr>
      </w:pPr>
    </w:p>
    <w:p w14:paraId="2F4AD400" w14:textId="77777777" w:rsidR="00385BF3" w:rsidRDefault="00385BF3">
      <w:pPr>
        <w:ind w:firstLine="0"/>
        <w:rPr>
          <w:color w:val="000000"/>
        </w:rPr>
      </w:pPr>
    </w:p>
    <w:p w14:paraId="64B3C064" w14:textId="77777777" w:rsidR="00385BF3" w:rsidRDefault="00385BF3">
      <w:pPr>
        <w:ind w:firstLine="0"/>
        <w:rPr>
          <w:color w:val="000000"/>
        </w:rPr>
      </w:pPr>
    </w:p>
    <w:p w14:paraId="5EE8A59A" w14:textId="77777777" w:rsidR="00385BF3" w:rsidRDefault="00385BF3">
      <w:pPr>
        <w:ind w:firstLine="0"/>
        <w:rPr>
          <w:color w:val="000000"/>
        </w:rPr>
      </w:pPr>
    </w:p>
    <w:p w14:paraId="1E25E6A7" w14:textId="77777777" w:rsidR="00385BF3" w:rsidRDefault="00000000">
      <w:pPr>
        <w:pStyle w:val="Heading2"/>
        <w:ind w:firstLine="0"/>
        <w:rPr>
          <w:b/>
          <w:bCs/>
          <w:color w:val="000000"/>
          <w:sz w:val="24"/>
          <w:szCs w:val="24"/>
        </w:rPr>
      </w:pPr>
      <w:bookmarkStart w:id="3" w:name="_bbh3m13nf76r" w:colFirst="0" w:colLast="0"/>
      <w:bookmarkEnd w:id="3"/>
      <w:r>
        <w:rPr>
          <w:b/>
          <w:bCs/>
          <w:color w:val="000000"/>
          <w:sz w:val="24"/>
          <w:szCs w:val="24"/>
        </w:rPr>
        <w:t>Post 2 - Quote Graphic(s):</w:t>
      </w:r>
    </w:p>
    <w:p w14:paraId="2F0E691D" w14:textId="77777777" w:rsidR="00385BF3" w:rsidRDefault="00385BF3">
      <w:pPr>
        <w:ind w:firstLine="0"/>
        <w:rPr>
          <w:color w:val="000000"/>
          <w:sz w:val="24"/>
          <w:szCs w:val="24"/>
        </w:rPr>
      </w:pPr>
    </w:p>
    <w:p w14:paraId="56E34C35" w14:textId="77777777" w:rsidR="00385BF3" w:rsidRDefault="00000000">
      <w:pPr>
        <w:ind w:firstLine="0"/>
        <w:rPr>
          <w:color w:val="000000"/>
          <w:sz w:val="24"/>
          <w:szCs w:val="24"/>
        </w:rPr>
      </w:pPr>
      <w:r>
        <w:rPr>
          <w:b/>
          <w:bCs/>
          <w:color w:val="000000"/>
          <w:sz w:val="24"/>
          <w:szCs w:val="24"/>
        </w:rPr>
        <w:t>Post Copy:</w:t>
      </w:r>
      <w:r>
        <w:rPr>
          <w:color w:val="000000"/>
          <w:sz w:val="24"/>
          <w:szCs w:val="24"/>
        </w:rPr>
        <w:t xml:space="preserve"> </w:t>
      </w:r>
    </w:p>
    <w:p w14:paraId="68EF82D0" w14:textId="77777777" w:rsidR="00385BF3" w:rsidRDefault="00000000">
      <w:pPr>
        <w:ind w:firstLine="0"/>
        <w:rPr>
          <w:color w:val="000000"/>
          <w:sz w:val="24"/>
          <w:szCs w:val="24"/>
        </w:rPr>
      </w:pPr>
      <w:r>
        <w:rPr>
          <w:color w:val="000000"/>
          <w:sz w:val="24"/>
          <w:szCs w:val="24"/>
        </w:rPr>
        <w:t xml:space="preserve">We’re seeing the limitations of AI: missing data, biased outcomes, and communities left out of the process. It’s clear that working with AI has real and human consequences. </w:t>
      </w:r>
    </w:p>
    <w:p w14:paraId="477A658A" w14:textId="77777777" w:rsidR="00385BF3" w:rsidRDefault="00385BF3">
      <w:pPr>
        <w:ind w:firstLine="0"/>
        <w:rPr>
          <w:color w:val="000000"/>
          <w:sz w:val="24"/>
          <w:szCs w:val="24"/>
        </w:rPr>
      </w:pPr>
    </w:p>
    <w:p w14:paraId="3D964243" w14:textId="77777777" w:rsidR="00385BF3" w:rsidRDefault="00000000">
      <w:pPr>
        <w:ind w:firstLine="0"/>
        <w:rPr>
          <w:color w:val="000000"/>
          <w:sz w:val="24"/>
          <w:szCs w:val="24"/>
        </w:rPr>
      </w:pPr>
      <w:r>
        <w:rPr>
          <w:color w:val="000000"/>
          <w:sz w:val="24"/>
          <w:szCs w:val="24"/>
        </w:rPr>
        <w:t xml:space="preserve">Our three-course series, “Realizing AI for Social Impact,” created by Elizabeth Bondi-Kelly, assistant professor of electrical engineering and computer science at the University of Michigan, explores the practical and ethical considerations of employing AI and how to use AI for good. </w:t>
      </w:r>
    </w:p>
    <w:p w14:paraId="4878EA18" w14:textId="77777777" w:rsidR="00385BF3" w:rsidRDefault="00385BF3">
      <w:pPr>
        <w:ind w:firstLine="0"/>
        <w:rPr>
          <w:color w:val="000000"/>
          <w:sz w:val="24"/>
          <w:szCs w:val="24"/>
        </w:rPr>
      </w:pPr>
    </w:p>
    <w:p w14:paraId="61B967D1" w14:textId="77777777" w:rsidR="00385BF3" w:rsidRDefault="00000000">
      <w:pPr>
        <w:ind w:firstLine="0"/>
        <w:rPr>
          <w:b/>
          <w:bCs/>
          <w:color w:val="000000"/>
          <w:sz w:val="24"/>
          <w:szCs w:val="24"/>
        </w:rPr>
      </w:pPr>
      <w:r>
        <w:rPr>
          <w:b/>
          <w:bCs/>
          <w:color w:val="000000"/>
          <w:sz w:val="24"/>
          <w:szCs w:val="24"/>
        </w:rPr>
        <w:t xml:space="preserve">CTA: </w:t>
      </w:r>
      <w:r>
        <w:rPr>
          <w:rFonts w:ascii="Lato" w:eastAsia="Lato" w:hAnsi="Lato" w:cs="Lato"/>
          <w:color w:val="000000"/>
        </w:rPr>
        <w:t>Explore the series now.</w:t>
      </w:r>
    </w:p>
    <w:p w14:paraId="20D0B99C" w14:textId="77777777" w:rsidR="00385BF3" w:rsidRDefault="00385BF3">
      <w:pPr>
        <w:ind w:firstLine="0"/>
        <w:rPr>
          <w:b/>
          <w:bCs/>
          <w:color w:val="000000"/>
          <w:sz w:val="24"/>
          <w:szCs w:val="24"/>
        </w:rPr>
      </w:pPr>
    </w:p>
    <w:p w14:paraId="026D52BE" w14:textId="77777777" w:rsidR="00385BF3" w:rsidRDefault="00000000">
      <w:pPr>
        <w:ind w:firstLine="0"/>
        <w:rPr>
          <w:b/>
          <w:bCs/>
          <w:color w:val="000000"/>
          <w:sz w:val="24"/>
          <w:szCs w:val="24"/>
        </w:rPr>
      </w:pPr>
      <w:r>
        <w:rPr>
          <w:b/>
          <w:bCs/>
          <w:color w:val="000000"/>
          <w:sz w:val="24"/>
          <w:szCs w:val="24"/>
        </w:rPr>
        <w:t xml:space="preserve">Hashtags: </w:t>
      </w:r>
      <w:r>
        <w:rPr>
          <w:color w:val="000000"/>
          <w:sz w:val="24"/>
          <w:szCs w:val="24"/>
        </w:rPr>
        <w:t>#AIForGood #SocialImpact #EthicalAI</w:t>
      </w:r>
    </w:p>
    <w:p w14:paraId="370BF7EC" w14:textId="77777777" w:rsidR="00385BF3" w:rsidRDefault="00385BF3">
      <w:pPr>
        <w:ind w:firstLine="0"/>
        <w:rPr>
          <w:rFonts w:ascii="Arial" w:eastAsia="Arial" w:hAnsi="Arial" w:cs="Arial"/>
          <w:color w:val="000000"/>
        </w:rPr>
      </w:pPr>
    </w:p>
    <w:p w14:paraId="6132FBB7" w14:textId="77777777" w:rsidR="00385BF3" w:rsidRDefault="00000000">
      <w:pPr>
        <w:ind w:firstLine="0"/>
        <w:rPr>
          <w:rFonts w:ascii="Arial" w:eastAsia="Arial" w:hAnsi="Arial" w:cs="Arial"/>
          <w:color w:val="000000"/>
        </w:rPr>
      </w:pPr>
      <w:r>
        <w:rPr>
          <w:rFonts w:ascii="Arial" w:eastAsia="Arial" w:hAnsi="Arial" w:cs="Arial"/>
          <w:b/>
          <w:bCs/>
          <w:color w:val="000000"/>
        </w:rPr>
        <w:t xml:space="preserve">URL: </w:t>
      </w:r>
      <w:r>
        <w:rPr>
          <w:color w:val="000000"/>
          <w:sz w:val="24"/>
          <w:szCs w:val="24"/>
        </w:rPr>
        <w:t>https://myumi.ch/RQ1w9</w:t>
      </w:r>
    </w:p>
    <w:p w14:paraId="7BEF8A4C" w14:textId="77777777" w:rsidR="00385BF3" w:rsidRDefault="00385BF3">
      <w:pPr>
        <w:ind w:firstLine="0"/>
        <w:rPr>
          <w:rFonts w:ascii="Arial" w:eastAsia="Arial" w:hAnsi="Arial" w:cs="Arial"/>
          <w:color w:val="000000"/>
        </w:rPr>
      </w:pPr>
    </w:p>
    <w:p w14:paraId="2F997840" w14:textId="77777777" w:rsidR="00385BF3" w:rsidRDefault="00385BF3">
      <w:pPr>
        <w:ind w:firstLine="0"/>
        <w:rPr>
          <w:rFonts w:ascii="Arial" w:eastAsia="Arial" w:hAnsi="Arial" w:cs="Arial"/>
          <w:color w:val="000000"/>
        </w:rPr>
      </w:pPr>
    </w:p>
    <w:p w14:paraId="2DA705A5" w14:textId="77777777" w:rsidR="00385BF3" w:rsidRDefault="00385BF3">
      <w:pPr>
        <w:ind w:firstLine="0"/>
        <w:rPr>
          <w:rFonts w:ascii="Arial" w:eastAsia="Arial" w:hAnsi="Arial" w:cs="Arial"/>
          <w:color w:val="000000"/>
        </w:rPr>
      </w:pPr>
    </w:p>
    <w:p w14:paraId="7B904EF9" w14:textId="77777777" w:rsidR="00385BF3" w:rsidRDefault="00385BF3">
      <w:pPr>
        <w:ind w:firstLine="0"/>
        <w:rPr>
          <w:rFonts w:ascii="Arial" w:eastAsia="Arial" w:hAnsi="Arial" w:cs="Arial"/>
          <w:color w:val="000000"/>
        </w:rPr>
      </w:pPr>
    </w:p>
    <w:p w14:paraId="6A32A3F6" w14:textId="77777777" w:rsidR="00385BF3" w:rsidRDefault="00000000">
      <w:pPr>
        <w:ind w:firstLine="0"/>
        <w:rPr>
          <w:rFonts w:ascii="Arial" w:eastAsia="Arial" w:hAnsi="Arial" w:cs="Arial"/>
          <w:color w:val="000000"/>
        </w:rPr>
      </w:pPr>
      <w:r>
        <w:rPr>
          <w:rFonts w:ascii="Arial" w:eastAsia="Arial" w:hAnsi="Arial" w:cs="Arial"/>
          <w:color w:val="000000"/>
        </w:rPr>
        <w:t>Primary Image:                  Secondary Image:</w:t>
      </w:r>
    </w:p>
    <w:p w14:paraId="33C8F7CC" w14:textId="77777777" w:rsidR="00385BF3" w:rsidRDefault="00000000">
      <w:pPr>
        <w:ind w:firstLine="0"/>
        <w:rPr>
          <w:rFonts w:ascii="Arial" w:eastAsia="Arial" w:hAnsi="Arial" w:cs="Arial"/>
          <w:color w:val="000000"/>
        </w:rPr>
      </w:pPr>
      <w:hyperlink r:id="rId28">
        <w:r>
          <w:rPr>
            <w:rFonts w:ascii="Arial" w:eastAsia="Arial" w:hAnsi="Arial" w:cs="Arial"/>
            <w:noProof/>
            <w:color w:val="1155CC"/>
            <w:u w:val="single"/>
          </w:rPr>
          <w:drawing>
            <wp:inline distT="114300" distB="114300" distL="114300" distR="114300" wp14:anchorId="35F192F5" wp14:editId="0F9F9198">
              <wp:extent cx="1433513" cy="1799357"/>
              <wp:effectExtent l="12700" t="12700" r="12700" b="12700"/>
              <wp:docPr id="1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9"/>
                      <a:srcRect l="226" r="226"/>
                      <a:stretch>
                        <a:fillRect/>
                      </a:stretch>
                    </pic:blipFill>
                    <pic:spPr>
                      <a:xfrm>
                        <a:off x="0" y="0"/>
                        <a:ext cx="1433513" cy="1799357"/>
                      </a:xfrm>
                      <a:prstGeom prst="rect">
                        <a:avLst/>
                      </a:prstGeom>
                      <a:ln w="12700">
                        <a:solidFill>
                          <a:srgbClr val="000000"/>
                        </a:solidFill>
                        <a:prstDash val="solid"/>
                      </a:ln>
                    </pic:spPr>
                  </pic:pic>
                </a:graphicData>
              </a:graphic>
            </wp:inline>
          </w:drawing>
        </w:r>
      </w:hyperlink>
      <w:r>
        <w:rPr>
          <w:rFonts w:ascii="Arial" w:eastAsia="Arial" w:hAnsi="Arial" w:cs="Arial"/>
          <w:color w:val="000000"/>
        </w:rPr>
        <w:t xml:space="preserve"> </w:t>
      </w:r>
      <w:hyperlink r:id="rId30">
        <w:r>
          <w:rPr>
            <w:rFonts w:ascii="Arial" w:eastAsia="Arial" w:hAnsi="Arial" w:cs="Arial"/>
            <w:noProof/>
            <w:color w:val="1155CC"/>
            <w:u w:val="single"/>
          </w:rPr>
          <w:drawing>
            <wp:inline distT="114300" distB="114300" distL="114300" distR="114300" wp14:anchorId="77A12226" wp14:editId="7BA7F2E7">
              <wp:extent cx="1432559" cy="1790699"/>
              <wp:effectExtent l="0" t="0" r="0" b="0"/>
              <wp:docPr id="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1"/>
                      <a:srcRect l="18" r="18"/>
                      <a:stretch>
                        <a:fillRect/>
                      </a:stretch>
                    </pic:blipFill>
                    <pic:spPr>
                      <a:xfrm>
                        <a:off x="0" y="0"/>
                        <a:ext cx="1432559" cy="1790699"/>
                      </a:xfrm>
                      <a:prstGeom prst="rect">
                        <a:avLst/>
                      </a:prstGeom>
                      <a:ln/>
                    </pic:spPr>
                  </pic:pic>
                </a:graphicData>
              </a:graphic>
            </wp:inline>
          </w:drawing>
        </w:r>
      </w:hyperlink>
    </w:p>
    <w:p w14:paraId="3FD7285F" w14:textId="77777777" w:rsidR="00385BF3" w:rsidRDefault="00000000">
      <w:pPr>
        <w:ind w:firstLine="0"/>
        <w:rPr>
          <w:color w:val="000000"/>
        </w:rPr>
      </w:pPr>
      <w:r>
        <w:rPr>
          <w:color w:val="000000"/>
        </w:rPr>
        <w:t xml:space="preserve">                   </w:t>
      </w:r>
    </w:p>
    <w:p w14:paraId="3C34A77E" w14:textId="77777777" w:rsidR="00385BF3" w:rsidRDefault="00000000">
      <w:pPr>
        <w:ind w:firstLine="0"/>
        <w:rPr>
          <w:color w:val="000000"/>
        </w:rPr>
      </w:pPr>
      <w:r>
        <w:rPr>
          <w:color w:val="000000"/>
        </w:rPr>
        <w:t xml:space="preserve">  </w:t>
      </w:r>
      <w:r>
        <w:rPr>
          <w:i/>
          <w:iCs/>
          <w:color w:val="000000"/>
        </w:rPr>
        <w:t xml:space="preserve">       (Click images for downloadable assets) </w:t>
      </w:r>
      <w:r>
        <w:rPr>
          <w:color w:val="000000"/>
        </w:rPr>
        <w:t xml:space="preserve"> </w:t>
      </w:r>
    </w:p>
    <w:p w14:paraId="4B0A6497" w14:textId="77777777" w:rsidR="00385BF3" w:rsidRDefault="00385BF3">
      <w:pPr>
        <w:ind w:firstLine="0"/>
        <w:rPr>
          <w:color w:val="000000"/>
        </w:rPr>
      </w:pPr>
    </w:p>
    <w:p w14:paraId="68C1CA32" w14:textId="77777777" w:rsidR="00385BF3" w:rsidRDefault="00000000">
      <w:pPr>
        <w:ind w:firstLine="0"/>
        <w:rPr>
          <w:color w:val="000000"/>
        </w:rPr>
      </w:pPr>
      <w:r>
        <w:rPr>
          <w:color w:val="000000"/>
        </w:rPr>
        <w:t xml:space="preserve"> Alt Text Primary Image: A quote card discussing ethical issues in AI, emphasizing power, participation, and whether AI should be used in certain situations. The quote is attributed to Elizabeth Bondi-Kelly, shown in a small portrait, with her title as Assistant Professor at the University of Michigan and Michigan Online branding at the bottom.</w:t>
      </w:r>
    </w:p>
    <w:p w14:paraId="6D76DC18" w14:textId="77777777" w:rsidR="00385BF3" w:rsidRDefault="00385BF3">
      <w:pPr>
        <w:ind w:firstLine="0"/>
        <w:rPr>
          <w:color w:val="000000"/>
        </w:rPr>
      </w:pPr>
    </w:p>
    <w:p w14:paraId="03E66F32" w14:textId="77777777" w:rsidR="00385BF3" w:rsidRDefault="00000000">
      <w:pPr>
        <w:ind w:firstLine="0"/>
        <w:rPr>
          <w:color w:val="000000"/>
        </w:rPr>
      </w:pPr>
      <w:r>
        <w:rPr>
          <w:color w:val="000000"/>
        </w:rPr>
        <w:t xml:space="preserve"> Alt Text Secondary Image: A quote card stating that AI is created by humans and raises questions about whose values are represented across cultures and individuals. The quote is attributed to Elizabeth Bondi-Kelly, shown in a small portrait, with her title at the University of Michigan and Michigan Online branding.</w:t>
      </w:r>
    </w:p>
    <w:p w14:paraId="3A4488FC" w14:textId="77777777" w:rsidR="00385BF3" w:rsidRDefault="00385BF3">
      <w:pPr>
        <w:ind w:firstLine="0"/>
        <w:rPr>
          <w:color w:val="000000"/>
        </w:rPr>
      </w:pPr>
    </w:p>
    <w:p w14:paraId="51DDC34C" w14:textId="77777777" w:rsidR="00385BF3" w:rsidRDefault="00385BF3">
      <w:pPr>
        <w:ind w:firstLine="0"/>
        <w:rPr>
          <w:color w:val="000000"/>
        </w:rPr>
      </w:pPr>
    </w:p>
    <w:p w14:paraId="439A1EA4" w14:textId="77777777" w:rsidR="00385BF3" w:rsidRDefault="00000000">
      <w:pPr>
        <w:pStyle w:val="Heading2"/>
        <w:ind w:firstLine="0"/>
        <w:rPr>
          <w:b/>
          <w:bCs/>
          <w:color w:val="000000"/>
          <w:sz w:val="24"/>
          <w:szCs w:val="24"/>
        </w:rPr>
      </w:pPr>
      <w:bookmarkStart w:id="4" w:name="_msjc3zx31n9" w:colFirst="0" w:colLast="0"/>
      <w:bookmarkEnd w:id="4"/>
      <w:r>
        <w:rPr>
          <w:b/>
          <w:bCs/>
          <w:color w:val="000000"/>
          <w:sz w:val="24"/>
          <w:szCs w:val="24"/>
        </w:rPr>
        <w:t>Post 3- Graphic Image Post:</w:t>
      </w:r>
    </w:p>
    <w:p w14:paraId="0A963FDD" w14:textId="77777777" w:rsidR="00385BF3" w:rsidRDefault="00385BF3">
      <w:pPr>
        <w:ind w:firstLine="0"/>
        <w:rPr>
          <w:color w:val="000000"/>
          <w:sz w:val="24"/>
          <w:szCs w:val="24"/>
        </w:rPr>
      </w:pPr>
    </w:p>
    <w:p w14:paraId="411CC34C" w14:textId="77777777" w:rsidR="00385BF3" w:rsidRDefault="00385BF3">
      <w:pPr>
        <w:ind w:firstLine="0"/>
        <w:rPr>
          <w:color w:val="000000"/>
        </w:rPr>
      </w:pPr>
    </w:p>
    <w:p w14:paraId="077D156D" w14:textId="77777777" w:rsidR="00385BF3" w:rsidRDefault="00000000">
      <w:pPr>
        <w:ind w:firstLine="0"/>
        <w:rPr>
          <w:b/>
          <w:bCs/>
          <w:color w:val="000000"/>
          <w:sz w:val="24"/>
          <w:szCs w:val="24"/>
        </w:rPr>
      </w:pPr>
      <w:r>
        <w:rPr>
          <w:b/>
          <w:bCs/>
          <w:color w:val="000000"/>
          <w:sz w:val="24"/>
          <w:szCs w:val="24"/>
        </w:rPr>
        <w:t xml:space="preserve">Post Copy: </w:t>
      </w:r>
    </w:p>
    <w:p w14:paraId="64ABAFC4" w14:textId="77777777" w:rsidR="00385BF3" w:rsidRDefault="00000000">
      <w:pPr>
        <w:ind w:firstLine="0"/>
        <w:rPr>
          <w:color w:val="000000"/>
          <w:sz w:val="24"/>
          <w:szCs w:val="24"/>
        </w:rPr>
      </w:pPr>
      <w:r>
        <w:rPr>
          <w:color w:val="000000"/>
          <w:sz w:val="24"/>
          <w:szCs w:val="24"/>
        </w:rPr>
        <w:t>Learn how to integrate AI effectively, with a focus on community.</w:t>
      </w:r>
    </w:p>
    <w:p w14:paraId="2982E2BF" w14:textId="77777777" w:rsidR="00385BF3" w:rsidRDefault="00385BF3">
      <w:pPr>
        <w:ind w:firstLine="0"/>
        <w:rPr>
          <w:color w:val="000000"/>
          <w:sz w:val="24"/>
          <w:szCs w:val="24"/>
        </w:rPr>
      </w:pPr>
    </w:p>
    <w:p w14:paraId="1D418C7C" w14:textId="77777777" w:rsidR="00385BF3" w:rsidRDefault="00000000">
      <w:pPr>
        <w:ind w:firstLine="0"/>
        <w:rPr>
          <w:color w:val="000000"/>
          <w:sz w:val="24"/>
          <w:szCs w:val="24"/>
        </w:rPr>
      </w:pPr>
      <w:r>
        <w:rPr>
          <w:color w:val="000000"/>
          <w:sz w:val="24"/>
          <w:szCs w:val="24"/>
        </w:rPr>
        <w:t>In the “Realizing AI for Social Impact” series, you’ll learn to connect the dots between:</w:t>
      </w:r>
    </w:p>
    <w:p w14:paraId="76B73561" w14:textId="77777777" w:rsidR="00385BF3" w:rsidRDefault="00000000">
      <w:pPr>
        <w:numPr>
          <w:ilvl w:val="0"/>
          <w:numId w:val="1"/>
        </w:numPr>
        <w:rPr>
          <w:color w:val="000000"/>
          <w:sz w:val="24"/>
          <w:szCs w:val="24"/>
        </w:rPr>
      </w:pPr>
      <w:r>
        <w:rPr>
          <w:color w:val="000000"/>
          <w:sz w:val="24"/>
          <w:szCs w:val="24"/>
        </w:rPr>
        <w:t>Real-world challenges and AI methods</w:t>
      </w:r>
    </w:p>
    <w:p w14:paraId="6D87BD40" w14:textId="77777777" w:rsidR="00385BF3" w:rsidRDefault="00000000">
      <w:pPr>
        <w:numPr>
          <w:ilvl w:val="0"/>
          <w:numId w:val="1"/>
        </w:numPr>
        <w:rPr>
          <w:color w:val="000000"/>
          <w:sz w:val="24"/>
          <w:szCs w:val="24"/>
        </w:rPr>
      </w:pPr>
      <w:r>
        <w:rPr>
          <w:color w:val="000000"/>
          <w:sz w:val="24"/>
          <w:szCs w:val="24"/>
        </w:rPr>
        <w:t>Technical decisions and ethical consequences</w:t>
      </w:r>
    </w:p>
    <w:p w14:paraId="0B743990" w14:textId="77777777" w:rsidR="00385BF3" w:rsidRDefault="00000000">
      <w:pPr>
        <w:numPr>
          <w:ilvl w:val="0"/>
          <w:numId w:val="1"/>
        </w:numPr>
        <w:rPr>
          <w:color w:val="000000"/>
          <w:sz w:val="24"/>
          <w:szCs w:val="24"/>
        </w:rPr>
      </w:pPr>
      <w:r>
        <w:rPr>
          <w:color w:val="000000"/>
          <w:sz w:val="24"/>
          <w:szCs w:val="24"/>
        </w:rPr>
        <w:t>Innovation and accountability</w:t>
      </w:r>
    </w:p>
    <w:p w14:paraId="04D0FFCA" w14:textId="77777777" w:rsidR="00385BF3" w:rsidRDefault="00385BF3">
      <w:pPr>
        <w:ind w:firstLine="0"/>
        <w:rPr>
          <w:color w:val="000000"/>
          <w:sz w:val="24"/>
          <w:szCs w:val="24"/>
        </w:rPr>
      </w:pPr>
    </w:p>
    <w:p w14:paraId="60F19DE1" w14:textId="77777777" w:rsidR="00385BF3" w:rsidRDefault="00000000">
      <w:pPr>
        <w:ind w:firstLine="0"/>
        <w:rPr>
          <w:color w:val="000000"/>
          <w:sz w:val="24"/>
          <w:szCs w:val="24"/>
        </w:rPr>
      </w:pPr>
      <w:r>
        <w:rPr>
          <w:b/>
          <w:bCs/>
          <w:color w:val="000000"/>
          <w:sz w:val="24"/>
          <w:szCs w:val="24"/>
        </w:rPr>
        <w:t xml:space="preserve">CTA: </w:t>
      </w:r>
      <w:r>
        <w:rPr>
          <w:rFonts w:ascii="Lato" w:eastAsia="Lato" w:hAnsi="Lato" w:cs="Lato"/>
          <w:color w:val="000000"/>
        </w:rPr>
        <w:t>Join us today and learn to develop ethical and inclusive AI solutions for the future.</w:t>
      </w:r>
    </w:p>
    <w:p w14:paraId="3042B51A" w14:textId="77777777" w:rsidR="00385BF3" w:rsidRDefault="00385BF3">
      <w:pPr>
        <w:ind w:firstLine="0"/>
        <w:rPr>
          <w:b/>
          <w:bCs/>
          <w:color w:val="000000"/>
          <w:sz w:val="24"/>
          <w:szCs w:val="24"/>
        </w:rPr>
      </w:pPr>
    </w:p>
    <w:p w14:paraId="0A2A83A9" w14:textId="77777777" w:rsidR="00385BF3" w:rsidRDefault="00000000">
      <w:pPr>
        <w:ind w:firstLine="0"/>
        <w:rPr>
          <w:b/>
          <w:bCs/>
          <w:color w:val="000000"/>
          <w:sz w:val="24"/>
          <w:szCs w:val="24"/>
        </w:rPr>
      </w:pPr>
      <w:r>
        <w:rPr>
          <w:b/>
          <w:bCs/>
          <w:color w:val="000000"/>
          <w:sz w:val="24"/>
          <w:szCs w:val="24"/>
        </w:rPr>
        <w:t xml:space="preserve">Hashtags: </w:t>
      </w:r>
      <w:r>
        <w:rPr>
          <w:color w:val="000000"/>
          <w:sz w:val="24"/>
          <w:szCs w:val="24"/>
        </w:rPr>
        <w:t>#AIForGood #SocialImpact #EthicalAI</w:t>
      </w:r>
    </w:p>
    <w:p w14:paraId="1C099C60" w14:textId="77777777" w:rsidR="00385BF3" w:rsidRDefault="00385BF3">
      <w:pPr>
        <w:ind w:firstLine="0"/>
        <w:rPr>
          <w:color w:val="000000"/>
          <w:sz w:val="24"/>
          <w:szCs w:val="24"/>
        </w:rPr>
      </w:pPr>
    </w:p>
    <w:p w14:paraId="37C0C845" w14:textId="77777777" w:rsidR="00385BF3" w:rsidRDefault="00000000">
      <w:pPr>
        <w:ind w:firstLine="0"/>
        <w:rPr>
          <w:color w:val="000000"/>
          <w:sz w:val="24"/>
          <w:szCs w:val="24"/>
        </w:rPr>
      </w:pPr>
      <w:r>
        <w:rPr>
          <w:b/>
          <w:bCs/>
          <w:color w:val="000000"/>
          <w:sz w:val="24"/>
          <w:szCs w:val="24"/>
        </w:rPr>
        <w:t xml:space="preserve">URL: </w:t>
      </w:r>
      <w:r>
        <w:rPr>
          <w:color w:val="000000"/>
          <w:sz w:val="24"/>
          <w:szCs w:val="24"/>
        </w:rPr>
        <w:t>https://myumi.ch/RQ1w9</w:t>
      </w:r>
    </w:p>
    <w:p w14:paraId="79CFDE26" w14:textId="77777777" w:rsidR="00385BF3" w:rsidRDefault="00385BF3">
      <w:pPr>
        <w:ind w:firstLine="0"/>
        <w:rPr>
          <w:color w:val="000000"/>
          <w:sz w:val="24"/>
          <w:szCs w:val="24"/>
        </w:rPr>
      </w:pPr>
    </w:p>
    <w:p w14:paraId="368A44E7" w14:textId="77777777" w:rsidR="00385BF3" w:rsidRDefault="00385BF3">
      <w:pPr>
        <w:ind w:firstLine="0"/>
        <w:rPr>
          <w:color w:val="000000"/>
          <w:sz w:val="24"/>
          <w:szCs w:val="24"/>
        </w:rPr>
      </w:pPr>
    </w:p>
    <w:p w14:paraId="71821760" w14:textId="77777777" w:rsidR="00385BF3" w:rsidRDefault="00385BF3">
      <w:pPr>
        <w:ind w:firstLine="0"/>
        <w:rPr>
          <w:color w:val="000000"/>
          <w:sz w:val="24"/>
          <w:szCs w:val="24"/>
        </w:rPr>
      </w:pPr>
    </w:p>
    <w:p w14:paraId="26C7A654" w14:textId="77777777" w:rsidR="00385BF3" w:rsidRDefault="00385BF3">
      <w:pPr>
        <w:ind w:firstLine="0"/>
        <w:rPr>
          <w:color w:val="000000"/>
          <w:sz w:val="24"/>
          <w:szCs w:val="24"/>
        </w:rPr>
      </w:pPr>
    </w:p>
    <w:p w14:paraId="54449FEF" w14:textId="77777777" w:rsidR="00385BF3" w:rsidRDefault="00000000">
      <w:pPr>
        <w:ind w:firstLine="0"/>
        <w:rPr>
          <w:color w:val="000000"/>
          <w:sz w:val="24"/>
          <w:szCs w:val="24"/>
        </w:rPr>
      </w:pPr>
      <w:r>
        <w:rPr>
          <w:color w:val="000000"/>
          <w:sz w:val="24"/>
          <w:szCs w:val="24"/>
        </w:rPr>
        <w:t xml:space="preserve">  </w:t>
      </w:r>
    </w:p>
    <w:p w14:paraId="67B86F3C" w14:textId="77777777" w:rsidR="00385BF3" w:rsidRDefault="00385BF3">
      <w:pPr>
        <w:ind w:firstLine="0"/>
        <w:rPr>
          <w:color w:val="000000"/>
          <w:sz w:val="24"/>
          <w:szCs w:val="24"/>
        </w:rPr>
      </w:pPr>
    </w:p>
    <w:p w14:paraId="299041B7" w14:textId="77777777" w:rsidR="00385BF3" w:rsidRDefault="00000000">
      <w:pPr>
        <w:ind w:firstLine="0"/>
        <w:rPr>
          <w:color w:val="000000"/>
          <w:sz w:val="24"/>
          <w:szCs w:val="24"/>
        </w:rPr>
      </w:pPr>
      <w:r>
        <w:rPr>
          <w:color w:val="000000"/>
          <w:sz w:val="24"/>
          <w:szCs w:val="24"/>
        </w:rPr>
        <w:t xml:space="preserve">         </w:t>
      </w:r>
      <w:hyperlink r:id="rId32">
        <w:r>
          <w:rPr>
            <w:noProof/>
            <w:color w:val="1155CC"/>
            <w:sz w:val="24"/>
            <w:szCs w:val="24"/>
            <w:u w:val="single"/>
          </w:rPr>
          <w:drawing>
            <wp:inline distT="114300" distB="114300" distL="114300" distR="114300" wp14:anchorId="751E85B8" wp14:editId="2EFCE326">
              <wp:extent cx="2643985" cy="3311461"/>
              <wp:effectExtent l="0" t="0" r="0" b="0"/>
              <wp:docPr id="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3"/>
                      <a:srcRect l="116" r="116"/>
                      <a:stretch>
                        <a:fillRect/>
                      </a:stretch>
                    </pic:blipFill>
                    <pic:spPr>
                      <a:xfrm>
                        <a:off x="0" y="0"/>
                        <a:ext cx="2643985" cy="3311461"/>
                      </a:xfrm>
                      <a:prstGeom prst="rect">
                        <a:avLst/>
                      </a:prstGeom>
                      <a:ln/>
                    </pic:spPr>
                  </pic:pic>
                </a:graphicData>
              </a:graphic>
            </wp:inline>
          </w:drawing>
        </w:r>
      </w:hyperlink>
    </w:p>
    <w:p w14:paraId="1E35D90F" w14:textId="77777777" w:rsidR="00385BF3" w:rsidRDefault="00000000">
      <w:pPr>
        <w:ind w:firstLine="0"/>
        <w:rPr>
          <w:color w:val="000000"/>
        </w:rPr>
      </w:pPr>
      <w:r>
        <w:rPr>
          <w:color w:val="000000"/>
        </w:rPr>
        <w:t xml:space="preserve">             </w:t>
      </w:r>
    </w:p>
    <w:p w14:paraId="12D4C42E" w14:textId="77777777" w:rsidR="00385BF3" w:rsidRDefault="00000000">
      <w:pPr>
        <w:ind w:firstLine="0"/>
        <w:rPr>
          <w:i/>
          <w:iCs/>
          <w:color w:val="000000"/>
        </w:rPr>
      </w:pPr>
      <w:r>
        <w:rPr>
          <w:color w:val="000000"/>
        </w:rPr>
        <w:t xml:space="preserve">           </w:t>
      </w:r>
      <w:r>
        <w:rPr>
          <w:i/>
          <w:iCs/>
          <w:color w:val="000000"/>
        </w:rPr>
        <w:t xml:space="preserve">     (Click image for downloadable asset)  </w:t>
      </w:r>
    </w:p>
    <w:p w14:paraId="0776E73D" w14:textId="77777777" w:rsidR="00385BF3" w:rsidRDefault="00385BF3">
      <w:pPr>
        <w:ind w:firstLine="0"/>
        <w:rPr>
          <w:color w:val="000000"/>
        </w:rPr>
      </w:pPr>
    </w:p>
    <w:p w14:paraId="7791D06B" w14:textId="77777777" w:rsidR="00385BF3" w:rsidRDefault="00000000">
      <w:pPr>
        <w:ind w:firstLine="0"/>
        <w:rPr>
          <w:color w:val="000000"/>
        </w:rPr>
      </w:pPr>
      <w:r>
        <w:rPr>
          <w:color w:val="000000"/>
        </w:rPr>
        <w:t xml:space="preserve"> Alt Text: Dark blue promotional graphic advertising a “3-Course Series” called “Realizing AI for Social Impact.” Below the large white title is a photo of a smiling woman with curly hair and glasses typing on a laptop while collaborating with coworkers in an office setting. The Michigan Online logo appears at the bottom right.</w:t>
      </w:r>
    </w:p>
    <w:p w14:paraId="2FF5A118" w14:textId="77777777" w:rsidR="00385BF3" w:rsidRDefault="00000000">
      <w:pPr>
        <w:ind w:firstLine="0"/>
        <w:rPr>
          <w:color w:val="000000"/>
        </w:rPr>
      </w:pPr>
      <w:r>
        <w:rPr>
          <w:color w:val="000000"/>
        </w:rPr>
        <w:lastRenderedPageBreak/>
        <w:t xml:space="preserve">  </w:t>
      </w:r>
    </w:p>
    <w:p w14:paraId="7D31D1BC" w14:textId="77777777" w:rsidR="00385BF3" w:rsidRDefault="00000000">
      <w:pPr>
        <w:ind w:firstLine="0"/>
        <w:rPr>
          <w:color w:val="000000"/>
        </w:rPr>
      </w:pPr>
      <w:r>
        <w:rPr>
          <w:color w:val="000000"/>
          <w:sz w:val="24"/>
          <w:szCs w:val="24"/>
        </w:rPr>
        <w:t xml:space="preserve">  </w:t>
      </w:r>
    </w:p>
    <w:p w14:paraId="7B480617" w14:textId="77777777" w:rsidR="00385BF3" w:rsidRDefault="00385BF3">
      <w:pPr>
        <w:rPr>
          <w:color w:val="000000"/>
        </w:rPr>
      </w:pPr>
    </w:p>
    <w:p w14:paraId="151E96AC" w14:textId="77777777" w:rsidR="00385BF3" w:rsidRDefault="00385BF3"/>
    <w:p w14:paraId="5186F0C4" w14:textId="77777777" w:rsidR="00385BF3" w:rsidRDefault="00000000">
      <w:pPr>
        <w:pStyle w:val="Heading2"/>
        <w:ind w:firstLine="0"/>
        <w:rPr>
          <w:b/>
          <w:bCs/>
          <w:color w:val="000000"/>
          <w:sz w:val="24"/>
          <w:szCs w:val="24"/>
        </w:rPr>
      </w:pPr>
      <w:bookmarkStart w:id="5" w:name="_besahgocw9pq" w:colFirst="0" w:colLast="0"/>
      <w:bookmarkEnd w:id="5"/>
      <w:r>
        <w:rPr>
          <w:b/>
          <w:bCs/>
          <w:color w:val="000000"/>
          <w:sz w:val="24"/>
          <w:szCs w:val="24"/>
        </w:rPr>
        <w:t xml:space="preserve">Post 4 - Vertical Reel </w:t>
      </w:r>
    </w:p>
    <w:p w14:paraId="40CF7674" w14:textId="77777777" w:rsidR="00385BF3" w:rsidRDefault="00385BF3">
      <w:pPr>
        <w:ind w:firstLine="0"/>
        <w:rPr>
          <w:color w:val="000000"/>
          <w:sz w:val="24"/>
          <w:szCs w:val="24"/>
        </w:rPr>
      </w:pPr>
    </w:p>
    <w:p w14:paraId="72002584" w14:textId="77777777" w:rsidR="00385BF3" w:rsidRDefault="00000000">
      <w:pPr>
        <w:ind w:firstLine="0"/>
        <w:rPr>
          <w:color w:val="000000"/>
          <w:sz w:val="24"/>
          <w:szCs w:val="24"/>
        </w:rPr>
      </w:pPr>
      <w:r>
        <w:rPr>
          <w:b/>
          <w:bCs/>
          <w:color w:val="000000"/>
          <w:sz w:val="24"/>
          <w:szCs w:val="24"/>
        </w:rPr>
        <w:t>Post Copy:</w:t>
      </w:r>
      <w:r>
        <w:rPr>
          <w:color w:val="000000"/>
          <w:sz w:val="24"/>
          <w:szCs w:val="24"/>
        </w:rPr>
        <w:t xml:space="preserve"> </w:t>
      </w:r>
    </w:p>
    <w:p w14:paraId="0AAC2FF1" w14:textId="77777777" w:rsidR="00385BF3" w:rsidRDefault="00000000">
      <w:pPr>
        <w:ind w:firstLine="0"/>
        <w:rPr>
          <w:color w:val="000000"/>
          <w:sz w:val="24"/>
          <w:szCs w:val="24"/>
        </w:rPr>
      </w:pPr>
      <w:r>
        <w:rPr>
          <w:color w:val="000000"/>
          <w:sz w:val="24"/>
          <w:szCs w:val="24"/>
        </w:rPr>
        <w:t>AI is already shaping social impact; are you shaping how AI is implemented?</w:t>
      </w:r>
    </w:p>
    <w:p w14:paraId="0AB7F51D" w14:textId="77777777" w:rsidR="00385BF3" w:rsidRDefault="00385BF3">
      <w:pPr>
        <w:ind w:firstLine="0"/>
        <w:rPr>
          <w:color w:val="000000"/>
          <w:sz w:val="24"/>
          <w:szCs w:val="24"/>
        </w:rPr>
      </w:pPr>
    </w:p>
    <w:p w14:paraId="4E4314BA" w14:textId="77777777" w:rsidR="00385BF3" w:rsidRDefault="00000000">
      <w:pPr>
        <w:ind w:firstLine="0"/>
        <w:rPr>
          <w:color w:val="000000"/>
          <w:sz w:val="24"/>
          <w:szCs w:val="24"/>
        </w:rPr>
      </w:pPr>
      <w:r>
        <w:rPr>
          <w:color w:val="000000"/>
          <w:sz w:val="24"/>
          <w:szCs w:val="24"/>
        </w:rPr>
        <w:t>“Realizing AI for Social Impact” is designed for practitioners navigating real-world applications, technologists who want to build responsibly, and anyone looking for a deeper understanding of AI’s practical uses in their lives and careers.</w:t>
      </w:r>
    </w:p>
    <w:p w14:paraId="7E7F1070" w14:textId="77777777" w:rsidR="00385BF3" w:rsidRDefault="00385BF3">
      <w:pPr>
        <w:ind w:firstLine="0"/>
        <w:rPr>
          <w:color w:val="000000"/>
          <w:sz w:val="24"/>
          <w:szCs w:val="24"/>
        </w:rPr>
      </w:pPr>
    </w:p>
    <w:p w14:paraId="6BA695F7" w14:textId="77777777" w:rsidR="00385BF3" w:rsidRDefault="00000000">
      <w:pPr>
        <w:ind w:firstLine="0"/>
        <w:rPr>
          <w:color w:val="000000"/>
          <w:sz w:val="24"/>
          <w:szCs w:val="24"/>
        </w:rPr>
      </w:pPr>
      <w:r>
        <w:rPr>
          <w:b/>
          <w:bCs/>
          <w:color w:val="000000"/>
          <w:sz w:val="24"/>
          <w:szCs w:val="24"/>
        </w:rPr>
        <w:t xml:space="preserve">CTA: </w:t>
      </w:r>
      <w:r>
        <w:rPr>
          <w:color w:val="000000"/>
          <w:sz w:val="24"/>
          <w:szCs w:val="24"/>
        </w:rPr>
        <w:t>Learn actionable frameworks and gain real-world perspective. Start today.</w:t>
      </w:r>
    </w:p>
    <w:p w14:paraId="70D4198B" w14:textId="77777777" w:rsidR="00385BF3" w:rsidRDefault="00385BF3">
      <w:pPr>
        <w:ind w:firstLine="0"/>
        <w:rPr>
          <w:b/>
          <w:bCs/>
          <w:color w:val="000000"/>
          <w:sz w:val="24"/>
          <w:szCs w:val="24"/>
        </w:rPr>
      </w:pPr>
    </w:p>
    <w:p w14:paraId="13E4CA3B" w14:textId="77777777" w:rsidR="00385BF3" w:rsidRDefault="00000000">
      <w:pPr>
        <w:ind w:firstLine="0"/>
        <w:rPr>
          <w:b/>
          <w:bCs/>
          <w:color w:val="000000"/>
          <w:sz w:val="24"/>
          <w:szCs w:val="24"/>
        </w:rPr>
      </w:pPr>
      <w:r>
        <w:rPr>
          <w:b/>
          <w:bCs/>
          <w:color w:val="000000"/>
          <w:sz w:val="24"/>
          <w:szCs w:val="24"/>
        </w:rPr>
        <w:t xml:space="preserve">Hashtags: </w:t>
      </w:r>
      <w:r>
        <w:rPr>
          <w:color w:val="000000"/>
          <w:sz w:val="24"/>
          <w:szCs w:val="24"/>
        </w:rPr>
        <w:t>#AIForGood #SocialImpact #EthicalAI</w:t>
      </w:r>
    </w:p>
    <w:p w14:paraId="4B2F0017" w14:textId="77777777" w:rsidR="00385BF3" w:rsidRDefault="00385BF3">
      <w:pPr>
        <w:ind w:firstLine="0"/>
        <w:rPr>
          <w:color w:val="000000"/>
          <w:sz w:val="24"/>
          <w:szCs w:val="24"/>
        </w:rPr>
      </w:pPr>
    </w:p>
    <w:p w14:paraId="65235735" w14:textId="77777777" w:rsidR="00385BF3" w:rsidRDefault="00000000">
      <w:pPr>
        <w:ind w:firstLine="0"/>
        <w:rPr>
          <w:color w:val="000000"/>
          <w:sz w:val="24"/>
          <w:szCs w:val="24"/>
        </w:rPr>
      </w:pPr>
      <w:r>
        <w:rPr>
          <w:b/>
          <w:bCs/>
          <w:color w:val="000000"/>
          <w:sz w:val="24"/>
          <w:szCs w:val="24"/>
        </w:rPr>
        <w:t xml:space="preserve">URL: </w:t>
      </w:r>
      <w:r>
        <w:rPr>
          <w:color w:val="000000"/>
          <w:sz w:val="24"/>
          <w:szCs w:val="24"/>
        </w:rPr>
        <w:t>https://myumi.ch/RQ1w9</w:t>
      </w:r>
    </w:p>
    <w:p w14:paraId="17D578D4" w14:textId="77777777" w:rsidR="00385BF3" w:rsidRDefault="00385BF3">
      <w:pPr>
        <w:ind w:firstLine="0"/>
        <w:rPr>
          <w:color w:val="000000"/>
          <w:sz w:val="24"/>
          <w:szCs w:val="24"/>
        </w:rPr>
      </w:pPr>
    </w:p>
    <w:p w14:paraId="7389180E" w14:textId="77777777" w:rsidR="00385BF3" w:rsidRDefault="00385BF3">
      <w:pPr>
        <w:ind w:firstLine="0"/>
        <w:rPr>
          <w:color w:val="000000"/>
          <w:sz w:val="24"/>
          <w:szCs w:val="24"/>
        </w:rPr>
      </w:pPr>
    </w:p>
    <w:p w14:paraId="6D6CD662" w14:textId="77777777" w:rsidR="00385BF3" w:rsidRDefault="00385BF3">
      <w:pPr>
        <w:ind w:firstLine="0"/>
        <w:rPr>
          <w:color w:val="000000"/>
          <w:sz w:val="24"/>
          <w:szCs w:val="24"/>
        </w:rPr>
      </w:pPr>
    </w:p>
    <w:p w14:paraId="03694CD7" w14:textId="77777777" w:rsidR="00385BF3" w:rsidRDefault="00385BF3">
      <w:pPr>
        <w:ind w:firstLine="0"/>
        <w:rPr>
          <w:color w:val="000000"/>
          <w:sz w:val="24"/>
          <w:szCs w:val="24"/>
        </w:rPr>
      </w:pPr>
    </w:p>
    <w:p w14:paraId="79B5827C" w14:textId="77777777" w:rsidR="00385BF3" w:rsidRDefault="00385BF3">
      <w:pPr>
        <w:ind w:firstLine="0"/>
        <w:rPr>
          <w:color w:val="000000"/>
          <w:sz w:val="24"/>
          <w:szCs w:val="24"/>
        </w:rPr>
      </w:pPr>
    </w:p>
    <w:p w14:paraId="435BB998" w14:textId="77777777" w:rsidR="00385BF3" w:rsidRDefault="00385BF3">
      <w:pPr>
        <w:ind w:firstLine="0"/>
        <w:rPr>
          <w:color w:val="000000"/>
          <w:sz w:val="24"/>
          <w:szCs w:val="24"/>
        </w:rPr>
      </w:pPr>
    </w:p>
    <w:p w14:paraId="30EBE14C" w14:textId="77777777" w:rsidR="00385BF3" w:rsidRDefault="00385BF3">
      <w:pPr>
        <w:ind w:firstLine="0"/>
        <w:rPr>
          <w:color w:val="000000"/>
          <w:sz w:val="24"/>
          <w:szCs w:val="24"/>
        </w:rPr>
      </w:pPr>
    </w:p>
    <w:p w14:paraId="642EFBB8" w14:textId="77777777" w:rsidR="00385BF3" w:rsidRDefault="00385BF3">
      <w:pPr>
        <w:ind w:firstLine="0"/>
        <w:rPr>
          <w:color w:val="000000"/>
          <w:sz w:val="24"/>
          <w:szCs w:val="24"/>
        </w:rPr>
      </w:pPr>
    </w:p>
    <w:p w14:paraId="797BBD3F" w14:textId="77777777" w:rsidR="00385BF3" w:rsidRDefault="00000000">
      <w:pPr>
        <w:ind w:firstLine="0"/>
        <w:rPr>
          <w:color w:val="000000"/>
          <w:sz w:val="24"/>
          <w:szCs w:val="24"/>
        </w:rPr>
      </w:pPr>
      <w:r>
        <w:rPr>
          <w:color w:val="000000"/>
          <w:sz w:val="24"/>
          <w:szCs w:val="24"/>
        </w:rPr>
        <w:t xml:space="preserve">             Vertical Reel 1:                Post Thumbnail:       </w:t>
      </w:r>
    </w:p>
    <w:p w14:paraId="1B182050" w14:textId="77777777" w:rsidR="00385BF3" w:rsidRDefault="00000000">
      <w:pPr>
        <w:ind w:firstLine="0"/>
        <w:rPr>
          <w:color w:val="000000"/>
          <w:sz w:val="24"/>
          <w:szCs w:val="24"/>
        </w:rPr>
      </w:pPr>
      <w:r>
        <w:rPr>
          <w:color w:val="000000"/>
          <w:sz w:val="24"/>
          <w:szCs w:val="24"/>
        </w:rPr>
        <w:t xml:space="preserve">           </w:t>
      </w:r>
      <w:hyperlink r:id="rId34">
        <w:r>
          <w:rPr>
            <w:noProof/>
            <w:color w:val="1155CC"/>
            <w:sz w:val="24"/>
            <w:szCs w:val="24"/>
            <w:u w:val="single"/>
          </w:rPr>
          <w:drawing>
            <wp:inline distT="114300" distB="114300" distL="114300" distR="114300" wp14:anchorId="36A2F3A9" wp14:editId="246A5F7B">
              <wp:extent cx="1452485" cy="2577274"/>
              <wp:effectExtent l="0" t="0" r="0" b="0"/>
              <wp:docPr id="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5"/>
                      <a:srcRect/>
                      <a:stretch>
                        <a:fillRect/>
                      </a:stretch>
                    </pic:blipFill>
                    <pic:spPr>
                      <a:xfrm>
                        <a:off x="0" y="0"/>
                        <a:ext cx="1452485" cy="2577274"/>
                      </a:xfrm>
                      <a:prstGeom prst="rect">
                        <a:avLst/>
                      </a:prstGeom>
                      <a:ln/>
                    </pic:spPr>
                  </pic:pic>
                </a:graphicData>
              </a:graphic>
            </wp:inline>
          </w:drawing>
        </w:r>
      </w:hyperlink>
      <w:r>
        <w:rPr>
          <w:color w:val="000000"/>
          <w:sz w:val="24"/>
          <w:szCs w:val="24"/>
        </w:rPr>
        <w:t xml:space="preserve">    </w:t>
      </w:r>
      <w:hyperlink r:id="rId36">
        <w:r>
          <w:rPr>
            <w:noProof/>
            <w:color w:val="1155CC"/>
            <w:sz w:val="24"/>
            <w:szCs w:val="24"/>
            <w:u w:val="single"/>
          </w:rPr>
          <w:drawing>
            <wp:inline distT="114300" distB="114300" distL="114300" distR="114300" wp14:anchorId="1FDDB74B" wp14:editId="17CD8846">
              <wp:extent cx="1450658" cy="2593892"/>
              <wp:effectExtent l="0" t="0" r="0" b="0"/>
              <wp:docPr id="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7"/>
                      <a:srcRect l="288" r="288"/>
                      <a:stretch>
                        <a:fillRect/>
                      </a:stretch>
                    </pic:blipFill>
                    <pic:spPr>
                      <a:xfrm>
                        <a:off x="0" y="0"/>
                        <a:ext cx="1450658" cy="2593892"/>
                      </a:xfrm>
                      <a:prstGeom prst="rect">
                        <a:avLst/>
                      </a:prstGeom>
                      <a:ln/>
                    </pic:spPr>
                  </pic:pic>
                </a:graphicData>
              </a:graphic>
            </wp:inline>
          </w:drawing>
        </w:r>
      </w:hyperlink>
    </w:p>
    <w:p w14:paraId="079C4B4C" w14:textId="77777777" w:rsidR="00385BF3" w:rsidRDefault="00000000">
      <w:pPr>
        <w:ind w:firstLine="0"/>
        <w:rPr>
          <w:color w:val="000000"/>
        </w:rPr>
      </w:pPr>
      <w:r>
        <w:t xml:space="preserve">    </w:t>
      </w:r>
      <w:r>
        <w:rPr>
          <w:color w:val="000000"/>
        </w:rPr>
        <w:t xml:space="preserve">                     </w:t>
      </w:r>
    </w:p>
    <w:p w14:paraId="120158DC" w14:textId="77777777" w:rsidR="00385BF3" w:rsidRDefault="00000000">
      <w:pPr>
        <w:ind w:firstLine="0"/>
        <w:rPr>
          <w:i/>
          <w:iCs/>
          <w:color w:val="000000"/>
          <w:sz w:val="24"/>
          <w:szCs w:val="24"/>
        </w:rPr>
      </w:pPr>
      <w:r>
        <w:rPr>
          <w:color w:val="000000"/>
        </w:rPr>
        <w:t xml:space="preserve">                 </w:t>
      </w:r>
      <w:r>
        <w:rPr>
          <w:i/>
          <w:iCs/>
          <w:color w:val="000000"/>
        </w:rPr>
        <w:t xml:space="preserve">   (Click images for downloadable assets)  </w:t>
      </w:r>
    </w:p>
    <w:p w14:paraId="58BAB6E1" w14:textId="77777777" w:rsidR="00385BF3" w:rsidRDefault="00385BF3">
      <w:pPr>
        <w:ind w:firstLine="0"/>
        <w:rPr>
          <w:color w:val="000000"/>
          <w:sz w:val="24"/>
          <w:szCs w:val="24"/>
        </w:rPr>
      </w:pPr>
    </w:p>
    <w:p w14:paraId="0E06B01B" w14:textId="77777777" w:rsidR="00385BF3" w:rsidRDefault="00385BF3">
      <w:pPr>
        <w:ind w:firstLine="0"/>
        <w:rPr>
          <w:color w:val="000000"/>
          <w:sz w:val="24"/>
          <w:szCs w:val="24"/>
        </w:rPr>
      </w:pPr>
    </w:p>
    <w:p w14:paraId="319EB189" w14:textId="77777777" w:rsidR="00385BF3" w:rsidRDefault="00385BF3">
      <w:pPr>
        <w:rPr>
          <w:color w:val="000000"/>
        </w:rPr>
      </w:pPr>
    </w:p>
    <w:p w14:paraId="300D9150" w14:textId="77777777" w:rsidR="00385BF3" w:rsidRDefault="00385BF3"/>
    <w:sectPr w:rsidR="00385BF3">
      <w:type w:val="continuous"/>
      <w:pgSz w:w="15840" w:h="12240" w:orient="landscape"/>
      <w:pgMar w:top="720" w:right="1440" w:bottom="1440" w:left="1440" w:header="360" w:footer="0" w:gutter="0"/>
      <w:cols w:num="2" w:space="720" w:equalWidth="0">
        <w:col w:w="6120" w:space="720"/>
        <w:col w:w="6120" w:space="0"/>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397B6C3" w14:textId="77777777" w:rsidR="000F2B63" w:rsidRDefault="000F2B63">
      <w:pPr>
        <w:spacing w:line="240" w:lineRule="auto"/>
      </w:pPr>
      <w:r>
        <w:separator/>
      </w:r>
    </w:p>
  </w:endnote>
  <w:endnote w:type="continuationSeparator" w:id="0">
    <w:p w14:paraId="5EE06238" w14:textId="77777777" w:rsidR="000F2B63" w:rsidRDefault="000F2B6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E842EDAB-AA70-9744-87BD-A78094E5B515}"/>
  </w:font>
  <w:font w:name="Atkinson Hyperlegible Next">
    <w:panose1 w:val="00000000000000000000"/>
    <w:charset w:val="4D"/>
    <w:family w:val="auto"/>
    <w:pitch w:val="variable"/>
    <w:sig w:usb0="A000006F" w:usb1="0000600A" w:usb2="00000000" w:usb3="00000000" w:csb0="00000013" w:csb1="00000000"/>
    <w:embedRegular r:id="rId2" w:fontKey="{08638810-CC1E-7947-8AB2-E35D14023210}"/>
    <w:embedBold r:id="rId3" w:fontKey="{2374C6FF-4DEE-344A-B667-0B51A5BB31D7}"/>
    <w:embedItalic r:id="rId4" w:fontKey="{8596CA2E-3F8E-F647-83FC-CEACA11864F8}"/>
  </w:font>
  <w:font w:name="Arial">
    <w:panose1 w:val="020B0604020202020204"/>
    <w:charset w:val="00"/>
    <w:family w:val="swiss"/>
    <w:pitch w:val="variable"/>
    <w:sig w:usb0="E0002AFF" w:usb1="C0007843" w:usb2="00000009" w:usb3="00000000" w:csb0="000001FF" w:csb1="00000000"/>
    <w:embedRegular r:id="rId5" w:fontKey="{8A8D4584-5D4B-FE40-80F7-331D04EA3204}"/>
    <w:embedBold r:id="rId6" w:fontKey="{CA8B8A0A-6AFC-324E-BA6C-02F67FFFA4AD}"/>
  </w:font>
  <w:font w:name="Montserrat ExtraBold">
    <w:panose1 w:val="00000000000000000000"/>
    <w:charset w:val="4D"/>
    <w:family w:val="auto"/>
    <w:pitch w:val="variable"/>
    <w:sig w:usb0="A00002FF" w:usb1="4000247B" w:usb2="00000000" w:usb3="00000000" w:csb0="00000197" w:csb1="00000000"/>
    <w:embedRegular r:id="rId7" w:fontKey="{B23345C5-DED8-4944-96B2-C29FD714F120}"/>
  </w:font>
  <w:font w:name="Lato">
    <w:panose1 w:val="020F0502020204030203"/>
    <w:charset w:val="00"/>
    <w:family w:val="swiss"/>
    <w:pitch w:val="variable"/>
    <w:sig w:usb0="E10002FF" w:usb1="5000ECFF" w:usb2="00000021" w:usb3="00000000" w:csb0="0000019F" w:csb1="00000000"/>
    <w:embedRegular r:id="rId8" w:fontKey="{642DA4AE-607F-7D43-BE16-9EC5348D350B}"/>
  </w:font>
  <w:font w:name="Calibri">
    <w:panose1 w:val="020F0502020204030204"/>
    <w:charset w:val="00"/>
    <w:family w:val="swiss"/>
    <w:pitch w:val="variable"/>
    <w:sig w:usb0="E4002EFF" w:usb1="C200247B" w:usb2="00000009" w:usb3="00000000" w:csb0="000001FF" w:csb1="00000000"/>
    <w:embedRegular r:id="rId9" w:fontKey="{3ABD4438-4A89-F34C-8D8B-1299DB3F2899}"/>
  </w:font>
  <w:font w:name="Cambria">
    <w:panose1 w:val="02040503050406030204"/>
    <w:charset w:val="00"/>
    <w:family w:val="roman"/>
    <w:pitch w:val="variable"/>
    <w:sig w:usb0="E00006FF" w:usb1="420024FF" w:usb2="02000000" w:usb3="00000000" w:csb0="0000019F" w:csb1="00000000"/>
    <w:embedRegular r:id="rId10" w:fontKey="{B74072CF-F0B4-EB47-A852-180DAB766E8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8E096C" w14:textId="77777777" w:rsidR="00385BF3" w:rsidRDefault="00000000">
    <w:pPr>
      <w:ind w:left="-1440" w:firstLine="0"/>
    </w:pPr>
    <w:r>
      <w:rPr>
        <w:noProof/>
      </w:rPr>
      <w:drawing>
        <wp:anchor distT="114300" distB="114300" distL="114300" distR="114300" simplePos="0" relativeHeight="251658240" behindDoc="1" locked="0" layoutInCell="1" hidden="0" allowOverlap="1" wp14:anchorId="6456911D" wp14:editId="5B01F714">
          <wp:simplePos x="0" y="0"/>
          <wp:positionH relativeFrom="column">
            <wp:posOffset>-914399</wp:posOffset>
          </wp:positionH>
          <wp:positionV relativeFrom="paragraph">
            <wp:posOffset>-390524</wp:posOffset>
          </wp:positionV>
          <wp:extent cx="10058400" cy="603504"/>
          <wp:effectExtent l="0" t="0" r="0" b="0"/>
          <wp:wrapNone/>
          <wp:docPr id="7" name="image3.png" descr="Decorative banner with Michigan Online logo on the right-hand side"/>
          <wp:cNvGraphicFramePr/>
          <a:graphic xmlns:a="http://schemas.openxmlformats.org/drawingml/2006/main">
            <a:graphicData uri="http://schemas.openxmlformats.org/drawingml/2006/picture">
              <pic:pic xmlns:pic="http://schemas.openxmlformats.org/drawingml/2006/picture">
                <pic:nvPicPr>
                  <pic:cNvPr id="7" name="image3.png" descr="Decorative banner with Michigan Online logo on the right-hand side"/>
                  <pic:cNvPicPr preferRelativeResize="0"/>
                </pic:nvPicPr>
                <pic:blipFill>
                  <a:blip r:embed="rId1"/>
                  <a:srcRect t="1010" b="1010"/>
                  <a:stretch>
                    <a:fillRect/>
                  </a:stretch>
                </pic:blipFill>
                <pic:spPr>
                  <a:xfrm>
                    <a:off x="0" y="0"/>
                    <a:ext cx="10058400" cy="603504"/>
                  </a:xfrm>
                  <a:prstGeom prst="rect">
                    <a:avLst/>
                  </a:prstGeom>
                  <a:ln/>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BDADA5" w14:textId="77777777" w:rsidR="00385BF3" w:rsidRDefault="00385BF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0B2CE12" w14:textId="77777777" w:rsidR="000F2B63" w:rsidRDefault="000F2B63">
      <w:pPr>
        <w:spacing w:line="240" w:lineRule="auto"/>
      </w:pPr>
      <w:r>
        <w:separator/>
      </w:r>
    </w:p>
  </w:footnote>
  <w:footnote w:type="continuationSeparator" w:id="0">
    <w:p w14:paraId="1DA444B1" w14:textId="77777777" w:rsidR="000F2B63" w:rsidRDefault="000F2B63">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AEF5F3" w14:textId="77777777" w:rsidR="00385BF3" w:rsidRDefault="00385BF3">
    <w:pPr>
      <w:ind w:left="-720" w:right="-720"/>
      <w:rPr>
        <w:b/>
        <w:bCs/>
        <w:color w:val="5C7591"/>
      </w:rPr>
    </w:pPr>
  </w:p>
  <w:tbl>
    <w:tblPr>
      <w:tblStyle w:val="a"/>
      <w:tblW w:w="14415" w:type="dxa"/>
      <w:tblInd w:w="-7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8025"/>
      <w:gridCol w:w="6390"/>
    </w:tblGrid>
    <w:tr w:rsidR="00385BF3" w14:paraId="24692296" w14:textId="77777777" w:rsidTr="00062786">
      <w:tc>
        <w:tcPr>
          <w:tcW w:w="8025" w:type="dxa"/>
          <w:tcBorders>
            <w:top w:val="nil"/>
            <w:left w:val="nil"/>
            <w:bottom w:val="single" w:sz="12" w:space="0" w:color="FFCB05"/>
            <w:right w:val="nil"/>
          </w:tcBorders>
          <w:tcMar>
            <w:top w:w="100" w:type="dxa"/>
            <w:left w:w="100" w:type="dxa"/>
            <w:bottom w:w="100" w:type="dxa"/>
            <w:right w:w="100" w:type="dxa"/>
          </w:tcMar>
        </w:tcPr>
        <w:p w14:paraId="2E1E262C" w14:textId="77777777" w:rsidR="00385BF3" w:rsidRDefault="00000000">
          <w:pPr>
            <w:widowControl w:val="0"/>
            <w:pBdr>
              <w:top w:val="nil"/>
              <w:left w:val="nil"/>
              <w:bottom w:val="nil"/>
              <w:right w:val="nil"/>
              <w:between w:val="nil"/>
            </w:pBdr>
            <w:spacing w:line="240" w:lineRule="auto"/>
            <w:ind w:firstLine="0"/>
            <w:rPr>
              <w:color w:val="305CDE"/>
            </w:rPr>
          </w:pPr>
          <w:r>
            <w:rPr>
              <w:color w:val="305CDE"/>
            </w:rPr>
            <w:t>Realizing AI for Social Impact</w:t>
          </w:r>
        </w:p>
      </w:tc>
      <w:tc>
        <w:tcPr>
          <w:tcW w:w="6390" w:type="dxa"/>
          <w:tcBorders>
            <w:top w:val="nil"/>
            <w:left w:val="nil"/>
            <w:bottom w:val="single" w:sz="12" w:space="0" w:color="FFCB05"/>
            <w:right w:val="nil"/>
          </w:tcBorders>
          <w:tcMar>
            <w:top w:w="100" w:type="dxa"/>
            <w:left w:w="100" w:type="dxa"/>
            <w:bottom w:w="100" w:type="dxa"/>
            <w:right w:w="100" w:type="dxa"/>
          </w:tcMar>
        </w:tcPr>
        <w:p w14:paraId="55AB36FB" w14:textId="77777777" w:rsidR="00385BF3" w:rsidRDefault="00000000">
          <w:pPr>
            <w:widowControl w:val="0"/>
            <w:pBdr>
              <w:top w:val="nil"/>
              <w:left w:val="nil"/>
              <w:bottom w:val="nil"/>
              <w:right w:val="nil"/>
              <w:between w:val="nil"/>
            </w:pBdr>
            <w:spacing w:line="240" w:lineRule="auto"/>
            <w:ind w:right="-120" w:firstLine="0"/>
            <w:jc w:val="right"/>
            <w:rPr>
              <w:rFonts w:ascii="Montserrat ExtraBold" w:eastAsia="Montserrat ExtraBold" w:hAnsi="Montserrat ExtraBold" w:cs="Montserrat ExtraBold"/>
              <w:color w:val="1022A0"/>
            </w:rPr>
          </w:pPr>
          <w:r>
            <w:rPr>
              <w:rFonts w:ascii="Montserrat ExtraBold" w:eastAsia="Montserrat ExtraBold" w:hAnsi="Montserrat ExtraBold" w:cs="Montserrat ExtraBold"/>
              <w:color w:val="1022A0"/>
            </w:rPr>
            <w:t>SOCIAL MEDIA TOOLKIT</w:t>
          </w:r>
        </w:p>
      </w:tc>
    </w:tr>
  </w:tbl>
  <w:p w14:paraId="7060A171" w14:textId="77777777" w:rsidR="00385BF3" w:rsidRDefault="00385BF3">
    <w:pPr>
      <w:ind w:left="-720" w:right="-720"/>
      <w:rPr>
        <w:b/>
        <w:bCs/>
        <w:color w:val="5C7591"/>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7621A0" w14:textId="77777777" w:rsidR="00385BF3" w:rsidRDefault="00385BF3">
    <w:pPr>
      <w:ind w:left="-720" w:right="-720"/>
      <w:rPr>
        <w:b/>
        <w:bCs/>
        <w:color w:val="5C7591"/>
      </w:rPr>
    </w:pPr>
  </w:p>
  <w:tbl>
    <w:tblPr>
      <w:tblStyle w:val="a0"/>
      <w:tblW w:w="14415" w:type="dxa"/>
      <w:tblInd w:w="-7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8025"/>
      <w:gridCol w:w="6390"/>
    </w:tblGrid>
    <w:tr w:rsidR="00385BF3" w14:paraId="40A2869B" w14:textId="77777777" w:rsidTr="00062786">
      <w:tc>
        <w:tcPr>
          <w:tcW w:w="8025" w:type="dxa"/>
          <w:tcBorders>
            <w:top w:val="nil"/>
            <w:left w:val="nil"/>
            <w:bottom w:val="single" w:sz="12" w:space="0" w:color="FFCB05"/>
            <w:right w:val="nil"/>
          </w:tcBorders>
          <w:tcMar>
            <w:top w:w="100" w:type="dxa"/>
            <w:left w:w="100" w:type="dxa"/>
            <w:bottom w:w="100" w:type="dxa"/>
            <w:right w:w="100" w:type="dxa"/>
          </w:tcMar>
        </w:tcPr>
        <w:p w14:paraId="54F4D1CA" w14:textId="77777777" w:rsidR="00385BF3" w:rsidRDefault="00000000">
          <w:pPr>
            <w:widowControl w:val="0"/>
            <w:spacing w:line="240" w:lineRule="auto"/>
            <w:ind w:firstLine="0"/>
            <w:rPr>
              <w:color w:val="305CDE"/>
            </w:rPr>
          </w:pPr>
          <w:r>
            <w:rPr>
              <w:color w:val="305CDE"/>
            </w:rPr>
            <w:t>Realizing AI for Social Impact</w:t>
          </w:r>
        </w:p>
      </w:tc>
      <w:tc>
        <w:tcPr>
          <w:tcW w:w="6390" w:type="dxa"/>
          <w:tcBorders>
            <w:top w:val="nil"/>
            <w:left w:val="nil"/>
            <w:bottom w:val="single" w:sz="12" w:space="0" w:color="FFCB05"/>
            <w:right w:val="nil"/>
          </w:tcBorders>
          <w:tcMar>
            <w:top w:w="100" w:type="dxa"/>
            <w:left w:w="100" w:type="dxa"/>
            <w:bottom w:w="100" w:type="dxa"/>
            <w:right w:w="100" w:type="dxa"/>
          </w:tcMar>
        </w:tcPr>
        <w:p w14:paraId="4F2103FB" w14:textId="77777777" w:rsidR="00385BF3" w:rsidRDefault="00000000">
          <w:pPr>
            <w:widowControl w:val="0"/>
            <w:spacing w:line="240" w:lineRule="auto"/>
            <w:ind w:right="-120" w:firstLine="0"/>
            <w:jc w:val="right"/>
            <w:rPr>
              <w:rFonts w:ascii="Montserrat ExtraBold" w:eastAsia="Montserrat ExtraBold" w:hAnsi="Montserrat ExtraBold" w:cs="Montserrat ExtraBold"/>
              <w:color w:val="1022A0"/>
            </w:rPr>
          </w:pPr>
          <w:r>
            <w:rPr>
              <w:rFonts w:ascii="Montserrat ExtraBold" w:eastAsia="Montserrat ExtraBold" w:hAnsi="Montserrat ExtraBold" w:cs="Montserrat ExtraBold"/>
              <w:color w:val="1022A0"/>
            </w:rPr>
            <w:t>SOCIAL MEDIA TOOLKIT</w:t>
          </w:r>
        </w:p>
      </w:tc>
    </w:tr>
  </w:tbl>
  <w:p w14:paraId="3612BAA8" w14:textId="77777777" w:rsidR="00385BF3" w:rsidRDefault="00385BF3">
    <w:pPr>
      <w:ind w:left="-720" w:right="-72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ADF8D3" w14:textId="77777777" w:rsidR="00385BF3" w:rsidRDefault="00385BF3">
    <w:pPr>
      <w:ind w:left="-720" w:right="-720"/>
      <w:rPr>
        <w:b/>
        <w:bCs/>
        <w:color w:val="5C7591"/>
      </w:rPr>
    </w:pPr>
  </w:p>
  <w:tbl>
    <w:tblPr>
      <w:tblStyle w:val="a1"/>
      <w:tblW w:w="14415" w:type="dxa"/>
      <w:tblInd w:w="-7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8025"/>
      <w:gridCol w:w="6390"/>
    </w:tblGrid>
    <w:tr w:rsidR="00385BF3" w14:paraId="6A444836" w14:textId="77777777" w:rsidTr="00062786">
      <w:tc>
        <w:tcPr>
          <w:tcW w:w="8025" w:type="dxa"/>
          <w:tcBorders>
            <w:top w:val="nil"/>
            <w:left w:val="nil"/>
            <w:bottom w:val="single" w:sz="12" w:space="0" w:color="FFCB05"/>
            <w:right w:val="nil"/>
          </w:tcBorders>
          <w:tcMar>
            <w:top w:w="100" w:type="dxa"/>
            <w:left w:w="100" w:type="dxa"/>
            <w:bottom w:w="100" w:type="dxa"/>
            <w:right w:w="100" w:type="dxa"/>
          </w:tcMar>
        </w:tcPr>
        <w:p w14:paraId="072F778B" w14:textId="77777777" w:rsidR="00385BF3" w:rsidRDefault="00000000">
          <w:pPr>
            <w:widowControl w:val="0"/>
            <w:spacing w:line="240" w:lineRule="auto"/>
            <w:ind w:firstLine="0"/>
            <w:rPr>
              <w:color w:val="305CDE"/>
            </w:rPr>
          </w:pPr>
          <w:r>
            <w:rPr>
              <w:color w:val="305CDE"/>
            </w:rPr>
            <w:t>Realizing AI for Social Impact</w:t>
          </w:r>
        </w:p>
      </w:tc>
      <w:tc>
        <w:tcPr>
          <w:tcW w:w="6390" w:type="dxa"/>
          <w:tcBorders>
            <w:top w:val="nil"/>
            <w:left w:val="nil"/>
            <w:bottom w:val="single" w:sz="12" w:space="0" w:color="FFCB05"/>
            <w:right w:val="nil"/>
          </w:tcBorders>
          <w:tcMar>
            <w:top w:w="100" w:type="dxa"/>
            <w:left w:w="100" w:type="dxa"/>
            <w:bottom w:w="100" w:type="dxa"/>
            <w:right w:w="100" w:type="dxa"/>
          </w:tcMar>
        </w:tcPr>
        <w:p w14:paraId="4309CE83" w14:textId="77777777" w:rsidR="00385BF3" w:rsidRDefault="00000000">
          <w:pPr>
            <w:widowControl w:val="0"/>
            <w:spacing w:line="240" w:lineRule="auto"/>
            <w:ind w:right="-120" w:firstLine="0"/>
            <w:jc w:val="right"/>
            <w:rPr>
              <w:rFonts w:ascii="Montserrat ExtraBold" w:eastAsia="Montserrat ExtraBold" w:hAnsi="Montserrat ExtraBold" w:cs="Montserrat ExtraBold"/>
              <w:color w:val="1022A0"/>
            </w:rPr>
          </w:pPr>
          <w:r>
            <w:rPr>
              <w:rFonts w:ascii="Montserrat ExtraBold" w:eastAsia="Montserrat ExtraBold" w:hAnsi="Montserrat ExtraBold" w:cs="Montserrat ExtraBold"/>
              <w:color w:val="1022A0"/>
            </w:rPr>
            <w:t>SOCIAL MEDIA TOOLKIT</w:t>
          </w:r>
        </w:p>
      </w:tc>
    </w:tr>
  </w:tbl>
  <w:p w14:paraId="58932A8A" w14:textId="77777777" w:rsidR="00385BF3" w:rsidRDefault="00385BF3">
    <w:pPr>
      <w:ind w:left="-720" w:right="-7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F3F3A0E"/>
    <w:multiLevelType w:val="multilevel"/>
    <w:tmpl w:val="B1BA9A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73650993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85BF3"/>
    <w:rsid w:val="00062786"/>
    <w:rsid w:val="000F2B63"/>
    <w:rsid w:val="00385BF3"/>
    <w:rsid w:val="00B24DE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6B23B7E3"/>
  <w15:docId w15:val="{EB9048AA-0C28-B24B-891D-2BA7597FAD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tkinson Hyperlegible Next" w:eastAsia="Atkinson Hyperlegible Next" w:hAnsi="Atkinson Hyperlegible Next" w:cs="Atkinson Hyperlegible Next"/>
        <w:color w:val="666666"/>
        <w:sz w:val="22"/>
        <w:szCs w:val="22"/>
        <w:lang w:val="en" w:eastAsia="en-US" w:bidi="ar-SA"/>
      </w:rPr>
    </w:rPrDefault>
    <w:pPrDefault>
      <w:pPr>
        <w:spacing w:line="276" w:lineRule="auto"/>
        <w:ind w:hanging="72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sz w:val="24"/>
      <w:szCs w:val="24"/>
    </w:rPr>
  </w:style>
  <w:style w:type="paragraph" w:styleId="Heading5">
    <w:name w:val="heading 5"/>
    <w:basedOn w:val="Normal"/>
    <w:next w:val="Normal"/>
    <w:uiPriority w:val="9"/>
    <w:semiHidden/>
    <w:unhideWhenUsed/>
    <w:qFormat/>
    <w:pPr>
      <w:keepNext/>
      <w:keepLines/>
      <w:spacing w:before="240" w:after="80"/>
      <w:outlineLvl w:val="4"/>
    </w:pPr>
  </w:style>
  <w:style w:type="paragraph" w:styleId="Heading6">
    <w:name w:val="heading 6"/>
    <w:basedOn w:val="Normal"/>
    <w:next w:val="Normal"/>
    <w:uiPriority w:val="9"/>
    <w:semiHidden/>
    <w:unhideWhenUsed/>
    <w:qFormat/>
    <w:pPr>
      <w:keepNext/>
      <w:keepLines/>
      <w:spacing w:before="240" w:after="80"/>
      <w:outlineLvl w:val="5"/>
    </w:pPr>
    <w:rPr>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rFonts w:ascii="Arial" w:eastAsia="Arial" w:hAnsi="Arial" w:cs="Arial"/>
      <w:sz w:val="30"/>
      <w:szCs w:val="30"/>
    </w:rPr>
  </w:style>
  <w:style w:type="table" w:customStyle="1" w:styleId="a">
    <w:basedOn w:val="TableNormal0"/>
    <w:tblPr>
      <w:tblStyleRowBandSize w:val="1"/>
      <w:tblStyleColBandSize w:val="1"/>
    </w:tblPr>
  </w:style>
  <w:style w:type="table" w:customStyle="1" w:styleId="a0">
    <w:basedOn w:val="TableNormal0"/>
    <w:tblPr>
      <w:tblStyleRowBandSize w:val="1"/>
      <w:tblStyleColBandSize w:val="1"/>
    </w:tblPr>
  </w:style>
  <w:style w:type="table" w:customStyle="1" w:styleId="a1">
    <w:basedOn w:val="TableNormal0"/>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hyperlink" Target="https://drive.google.com/file/d/1CfWCsyIYqFKqRiiSli_wfXo1wXj5XfCg/view?usp=sharing" TargetMode="External"/><Relationship Id="rId26" Type="http://schemas.openxmlformats.org/officeDocument/2006/relationships/hyperlink" Target="https://drive.google.com/file/d/1uSH07swEU9a5OUp7o-soVD_nwh2S6RFr/view?usp=sharing" TargetMode="External"/><Relationship Id="rId39" Type="http://schemas.openxmlformats.org/officeDocument/2006/relationships/theme" Target="theme/theme1.xml"/><Relationship Id="rId21" Type="http://schemas.openxmlformats.org/officeDocument/2006/relationships/image" Target="media/image6.png"/><Relationship Id="rId34" Type="http://schemas.openxmlformats.org/officeDocument/2006/relationships/hyperlink" Target="https://drive.google.com/file/d/1xX8igMsLsTk00HQ2o0UPsG1gCtKRJMbR/view?usp=sharing" TargetMode="External"/><Relationship Id="rId7" Type="http://schemas.openxmlformats.org/officeDocument/2006/relationships/header" Target="header1.xml"/><Relationship Id="rId12" Type="http://schemas.openxmlformats.org/officeDocument/2006/relationships/image" Target="media/image2.png"/><Relationship Id="rId17" Type="http://schemas.openxmlformats.org/officeDocument/2006/relationships/image" Target="media/image4.png"/><Relationship Id="rId25" Type="http://schemas.openxmlformats.org/officeDocument/2006/relationships/image" Target="media/image8.png"/><Relationship Id="rId33" Type="http://schemas.openxmlformats.org/officeDocument/2006/relationships/image" Target="media/image12.pn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s://drive.google.com/file/d/1K6lBP1vtGcPJcUq_UIScKKWFdST5TAKQ/view?usp=sharing" TargetMode="External"/><Relationship Id="rId20" Type="http://schemas.openxmlformats.org/officeDocument/2006/relationships/hyperlink" Target="https://drive.google.com/file/d/1R_2iOhv8OVk_HHvY0xQd0ZxOlGI30vhx/view?usp=sharing" TargetMode="External"/><Relationship Id="rId29" Type="http://schemas.openxmlformats.org/officeDocument/2006/relationships/image" Target="media/image1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drive.google.com/file/d/1_lUrvfieue8St1RwHYyZVCGK8rJ_5EIV/view?usp=sharing" TargetMode="External"/><Relationship Id="rId24" Type="http://schemas.openxmlformats.org/officeDocument/2006/relationships/hyperlink" Target="https://drive.google.com/file/d/1swJ0QZsCZnN6AyAhfJCTmPJS6nmlExkA/view?usp=sharing" TargetMode="External"/><Relationship Id="rId32" Type="http://schemas.openxmlformats.org/officeDocument/2006/relationships/hyperlink" Target="https://drive.google.com/file/d/1-KYib1R2iGv09-eaQE92yRS4758rsdpk/view?usp=sharing" TargetMode="External"/><Relationship Id="rId37" Type="http://schemas.openxmlformats.org/officeDocument/2006/relationships/image" Target="media/image14.png"/><Relationship Id="rId5"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7.png"/><Relationship Id="rId28" Type="http://schemas.openxmlformats.org/officeDocument/2006/relationships/hyperlink" Target="https://drive.google.com/file/d/1Xj9fNkcC0HT1HBBHZzWwxx-9JIU2AbAD/view?usp=sharing" TargetMode="External"/><Relationship Id="rId36" Type="http://schemas.openxmlformats.org/officeDocument/2006/relationships/hyperlink" Target="https://drive.google.com/file/d/1BOGJxUExFH7mc-ZWhMpNpWuLZfUq28pF/view?usp=sharing" TargetMode="External"/><Relationship Id="rId10" Type="http://schemas.openxmlformats.org/officeDocument/2006/relationships/footer" Target="footer2.xml"/><Relationship Id="rId19" Type="http://schemas.openxmlformats.org/officeDocument/2006/relationships/image" Target="media/image5.png"/><Relationship Id="rId31" Type="http://schemas.openxmlformats.org/officeDocument/2006/relationships/image" Target="media/image11.png"/><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hyperlink" Target="https://drive.google.com/file/d/1pYyU9wAzh2aizkN9bmUEFUqi1pqQEvs5/view?usp=sharing" TargetMode="External"/><Relationship Id="rId22" Type="http://schemas.openxmlformats.org/officeDocument/2006/relationships/hyperlink" Target="https://drive.google.com/file/d/1tXXP-HvUmmzMZhm94oHsK1wYEkmd_Ku8/view?usp=sharing" TargetMode="External"/><Relationship Id="rId27" Type="http://schemas.openxmlformats.org/officeDocument/2006/relationships/image" Target="media/image9.png"/><Relationship Id="rId30" Type="http://schemas.openxmlformats.org/officeDocument/2006/relationships/hyperlink" Target="https://drive.google.com/file/d/1XajpQRbtUOyOHTmS-jd2J7Wx6MLVBrUC/view?usp=sharing" TargetMode="External"/><Relationship Id="rId35" Type="http://schemas.openxmlformats.org/officeDocument/2006/relationships/image" Target="media/image13.png"/><Relationship Id="rId8" Type="http://schemas.openxmlformats.org/officeDocument/2006/relationships/footer" Target="footer1.xml"/><Relationship Id="rId3" Type="http://schemas.openxmlformats.org/officeDocument/2006/relationships/settings" Target="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7</Pages>
  <Words>1208</Words>
  <Characters>6886</Characters>
  <Application>Microsoft Office Word</Application>
  <DocSecurity>0</DocSecurity>
  <Lines>57</Lines>
  <Paragraphs>16</Paragraphs>
  <ScaleCrop>false</ScaleCrop>
  <Company/>
  <LinksUpToDate>false</LinksUpToDate>
  <CharactersWithSpaces>8078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Charlyn David</cp:lastModifiedBy>
  <cp:revision>2</cp:revision>
  <dcterms:created xsi:type="dcterms:W3CDTF">2026-06-18T15:33:00Z</dcterms:created>
  <dcterms:modified xsi:type="dcterms:W3CDTF">2026-06-18T15:35:00Z</dcterms:modified>
</cp:coreProperties>
</file>